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B3" w:rsidRDefault="00F3206F" w:rsidP="009550B5">
      <w:pPr>
        <w:rPr>
          <w:rFonts w:ascii="Arial" w:hAnsi="Arial" w:cs="Arial"/>
          <w:sz w:val="24"/>
          <w:szCs w:val="24"/>
        </w:rPr>
      </w:pPr>
      <w:r w:rsidRPr="00F3206F">
        <w:rPr>
          <w:noProof/>
          <w:lang w:eastAsia="es-MX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7" type="#_x0000_t32" style="position:absolute;left:0;text-align:left;margin-left:640.2pt;margin-top:199.95pt;width:0;height:169pt;z-index:251678720" o:connectortype="straight"/>
        </w:pict>
      </w:r>
      <w:r w:rsidRPr="00F3206F">
        <w:rPr>
          <w:noProof/>
          <w:lang w:eastAsia="es-MX"/>
        </w:rPr>
        <w:pict>
          <v:shape id="_x0000_s1072" type="#_x0000_t32" style="position:absolute;left:0;text-align:left;margin-left:640.1pt;margin-top:409.95pt;width:.05pt;height:29pt;z-index:251702272" o:connectortype="straight"/>
        </w:pict>
      </w:r>
      <w:r w:rsidRPr="00F3206F">
        <w:rPr>
          <w:noProof/>
          <w:lang w:eastAsia="es-MX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07.6pt;margin-top:372.95pt;width:181pt;height:37pt;z-index:251662336">
            <v:textbox style="mso-next-textbox:#_x0000_s1030">
              <w:txbxContent>
                <w:p w:rsidR="001C05EC" w:rsidRDefault="00CA0F8D" w:rsidP="00CA0F8D">
                  <w:pPr>
                    <w:jc w:val="center"/>
                  </w:pPr>
                  <w:r>
                    <w:t>LAS TRANSFORMACIONES SOCIALES</w:t>
                  </w:r>
                </w:p>
                <w:p w:rsidR="00CA0F8D" w:rsidRDefault="00CA0F8D" w:rsidP="00CA0F8D">
                  <w:pPr>
                    <w:jc w:val="center"/>
                  </w:pPr>
                  <w:r>
                    <w:t>CULTURALES Y ECONOMICAS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73" type="#_x0000_t202" style="position:absolute;left:0;text-align:left;margin-left:531.1pt;margin-top:416.95pt;width:93pt;height:22pt;z-index:251703296" stroked="f">
            <v:textbox style="mso-next-textbox:#_x0000_s1073">
              <w:txbxContent>
                <w:p w:rsidR="0025602A" w:rsidRPr="001150B3" w:rsidRDefault="0025602A" w:rsidP="0025602A">
                  <w:pPr>
                    <w:jc w:val="center"/>
                    <w:rPr>
                      <w:sz w:val="20"/>
                      <w:szCs w:val="20"/>
                    </w:rPr>
                  </w:pPr>
                  <w:r w:rsidRPr="001150B3">
                    <w:rPr>
                      <w:sz w:val="20"/>
                      <w:szCs w:val="20"/>
                    </w:rPr>
                    <w:t>Que se dan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66" type="#_x0000_t32" style="position:absolute;left:0;text-align:left;margin-left:379.6pt;margin-top:401.95pt;width:128pt;height:0;z-index:251696128" o:connectortype="straight"/>
        </w:pict>
      </w:r>
      <w:r w:rsidRPr="00F3206F">
        <w:rPr>
          <w:noProof/>
          <w:lang w:eastAsia="es-MX"/>
        </w:rPr>
        <w:pict>
          <v:shape id="_x0000_s1033" type="#_x0000_t202" style="position:absolute;left:0;text-align:left;margin-left:491.6pt;margin-top:175.95pt;width:181pt;height:24pt;z-index:251665408">
            <v:textbox style="mso-next-textbox:#_x0000_s1033">
              <w:txbxContent>
                <w:p w:rsidR="001C05EC" w:rsidRDefault="001C05EC" w:rsidP="001C05EC">
                  <w:pPr>
                    <w:jc w:val="center"/>
                  </w:pPr>
                  <w:r>
                    <w:t>SOCIEDAD DEL CONOCIMIENTO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28" type="#_x0000_t202" style="position:absolute;left:0;text-align:left;margin-left:507.6pt;margin-top:438.95pt;width:181pt;height:49pt;z-index:251660288">
            <v:textbox style="mso-next-textbox:#_x0000_s1028">
              <w:txbxContent>
                <w:p w:rsidR="001C05EC" w:rsidRDefault="0025602A" w:rsidP="001150B3">
                  <w:pPr>
                    <w:jc w:val="center"/>
                  </w:pPr>
                  <w:r>
                    <w:t>GRACIAS A LA DIFUSIÓN, APLICACIÓN Y ASIMILACIÓN DE LA INFORMACION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71" type="#_x0000_t32" style="position:absolute;left:0;text-align:left;margin-left:38.55pt;margin-top:286.95pt;width:.05pt;height:6.1pt;z-index:251701248" o:connectortype="straight"/>
        </w:pict>
      </w:r>
      <w:r w:rsidRPr="00F3206F">
        <w:rPr>
          <w:noProof/>
          <w:lang w:eastAsia="es-MX"/>
        </w:rPr>
        <w:pict>
          <v:shape id="_x0000_s1068" type="#_x0000_t32" style="position:absolute;left:0;text-align:left;margin-left:38.6pt;margin-top:293pt;width:222pt;height:.05pt;z-index:251698176" o:connectortype="straight"/>
        </w:pict>
      </w:r>
      <w:r w:rsidRPr="00F3206F">
        <w:rPr>
          <w:noProof/>
          <w:lang w:eastAsia="es-MX"/>
        </w:rPr>
        <w:pict>
          <v:shape id="_x0000_s1063" type="#_x0000_t202" style="position:absolute;left:0;text-align:left;margin-left:-17.9pt;margin-top:424.95pt;width:181pt;height:24pt;z-index:251693056">
            <v:textbox style="mso-next-textbox:#_x0000_s1063">
              <w:txbxContent>
                <w:p w:rsidR="00CA0F8D" w:rsidRDefault="0025602A" w:rsidP="0025602A">
                  <w:pPr>
                    <w:jc w:val="center"/>
                  </w:pPr>
                  <w:r>
                    <w:t>UNIR MAESTRO-ALUMNO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70" type="#_x0000_t202" style="position:absolute;left:0;text-align:left;margin-left:94.1pt;margin-top:392.95pt;width:48.5pt;height:24pt;z-index:251700224" stroked="f">
            <v:textbox style="mso-next-textbox:#_x0000_s1070">
              <w:txbxContent>
                <w:p w:rsidR="0025602A" w:rsidRDefault="0025602A" w:rsidP="0025602A">
                  <w:r>
                    <w:t>para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57" type="#_x0000_t32" style="position:absolute;left:0;text-align:left;margin-left:85.1pt;margin-top:384.95pt;width:0;height:40pt;z-index:251687936" o:connectortype="straight"/>
        </w:pict>
      </w:r>
      <w:r w:rsidRPr="00F3206F">
        <w:rPr>
          <w:noProof/>
          <w:lang w:eastAsia="es-MX"/>
        </w:rPr>
        <w:pict>
          <v:shape id="_x0000_s1065" type="#_x0000_t202" style="position:absolute;left:0;text-align:left;margin-left:-17.9pt;margin-top:348.95pt;width:181pt;height:36pt;z-index:251695104">
            <v:textbox style="mso-next-textbox:#_x0000_s1065">
              <w:txbxContent>
                <w:p w:rsidR="00CA0F8D" w:rsidRDefault="0025602A" w:rsidP="0025602A">
                  <w:pPr>
                    <w:jc w:val="center"/>
                  </w:pPr>
                  <w:r>
                    <w:t>CREAN NUEVOS CANALES DE COMUNICACIÓN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50" type="#_x0000_t202" style="position:absolute;left:0;text-align:left;margin-left:99.1pt;margin-top:310.95pt;width:64pt;height:24pt;z-index:251680768" stroked="f">
            <v:textbox style="mso-next-textbox:#_x0000_s1050">
              <w:txbxContent>
                <w:p w:rsidR="00CA0F8D" w:rsidRDefault="0025602A" w:rsidP="00CA0F8D">
                  <w:r>
                    <w:t>Las cuales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55" type="#_x0000_t32" style="position:absolute;left:0;text-align:left;margin-left:85.05pt;margin-top:293pt;width:.05pt;height:58pt;z-index:251685888" o:connectortype="straight"/>
        </w:pict>
      </w:r>
      <w:r w:rsidRPr="00F3206F">
        <w:rPr>
          <w:noProof/>
          <w:lang w:eastAsia="es-MX"/>
        </w:rPr>
        <w:pict>
          <v:shape id="_x0000_s1069" type="#_x0000_t32" style="position:absolute;left:0;text-align:left;margin-left:260.6pt;margin-top:276.95pt;width:0;height:16pt;z-index:251699200" o:connectortype="straight"/>
        </w:pict>
      </w:r>
      <w:r w:rsidRPr="00F3206F">
        <w:rPr>
          <w:noProof/>
          <w:lang w:eastAsia="es-MX"/>
        </w:rPr>
        <w:pict>
          <v:shape id="_x0000_s1059" type="#_x0000_t202" style="position:absolute;left:0;text-align:left;margin-left:148.6pt;margin-top:237.95pt;width:50pt;height:24pt;z-index:251688960" stroked="f">
            <v:textbox style="mso-next-textbox:#_x0000_s1059">
              <w:txbxContent>
                <w:p w:rsidR="00CA0F8D" w:rsidRDefault="009C17BA" w:rsidP="00CA0F8D">
                  <w:r>
                    <w:t>utiliza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67" type="#_x0000_t32" style="position:absolute;left:0;text-align:left;margin-left:142.6pt;margin-top:261.95pt;width:62pt;height:0;z-index:251697152" o:connectortype="straight"/>
        </w:pict>
      </w:r>
      <w:r w:rsidRPr="00F3206F">
        <w:rPr>
          <w:noProof/>
          <w:lang w:eastAsia="es-MX"/>
        </w:rPr>
        <w:pict>
          <v:shape id="_x0000_s1060" type="#_x0000_t202" style="position:absolute;left:0;text-align:left;margin-left:414.6pt;margin-top:372.95pt;width:77pt;height:24pt;z-index:251689984" stroked="f">
            <v:textbox style="mso-next-textbox:#_x0000_s1060">
              <w:txbxContent>
                <w:p w:rsidR="00CA0F8D" w:rsidRDefault="009C17BA" w:rsidP="00CA0F8D">
                  <w:r>
                    <w:t>provocando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64" type="#_x0000_t202" style="position:absolute;left:0;text-align:left;margin-left:198.6pt;margin-top:390.95pt;width:181pt;height:24pt;z-index:251694080">
            <v:textbox style="mso-next-textbox:#_x0000_s1064">
              <w:txbxContent>
                <w:p w:rsidR="00CA0F8D" w:rsidRDefault="009C17BA" w:rsidP="009C17BA">
                  <w:pPr>
                    <w:jc w:val="center"/>
                  </w:pPr>
                  <w:r>
                    <w:t xml:space="preserve"> LA CREACIÓN DEL  CONOCIMIENTO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61" type="#_x0000_t202" style="position:absolute;left:0;text-align:left;margin-left:311.6pt;margin-top:355.95pt;width:92.5pt;height:24pt;z-index:251691008" stroked="f">
            <v:textbox style="mso-next-textbox:#_x0000_s1061">
              <w:txbxContent>
                <w:p w:rsidR="00CA0F8D" w:rsidRDefault="009C17BA" w:rsidP="00CA0F8D">
                  <w:r>
                    <w:t>Que lleva a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54" type="#_x0000_t32" style="position:absolute;left:0;text-align:left;margin-left:295.1pt;margin-top:350.95pt;width:0;height:40pt;z-index:251684864" o:connectortype="straight"/>
        </w:pict>
      </w:r>
      <w:r w:rsidRPr="00F3206F">
        <w:rPr>
          <w:noProof/>
          <w:lang w:eastAsia="es-MX"/>
        </w:rPr>
        <w:pict>
          <v:shape id="_x0000_s1029" type="#_x0000_t202" style="position:absolute;left:0;text-align:left;margin-left:198.6pt;margin-top:316.95pt;width:181pt;height:34pt;z-index:251661312">
            <v:textbox style="mso-next-textbox:#_x0000_s1029">
              <w:txbxContent>
                <w:p w:rsidR="001C05EC" w:rsidRDefault="00CA0F8D" w:rsidP="00CA0F8D">
                  <w:pPr>
                    <w:jc w:val="center"/>
                  </w:pPr>
                  <w:r>
                    <w:t>OBTENER Y COMPARTIR DATOS INFORMATIVOS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62" type="#_x0000_t202" style="position:absolute;left:0;text-align:left;margin-left:305.1pt;margin-top:286.95pt;width:50pt;height:24pt;z-index:251692032" stroked="f">
            <v:textbox style="mso-next-textbox:#_x0000_s1062">
              <w:txbxContent>
                <w:p w:rsidR="00CA0F8D" w:rsidRDefault="00CA0F8D" w:rsidP="00CA0F8D">
                  <w:r>
                    <w:t>para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56" type="#_x0000_t32" style="position:absolute;left:0;text-align:left;margin-left:295.1pt;margin-top:276.95pt;width:0;height:40pt;z-index:251686912" o:connectortype="straight"/>
        </w:pict>
      </w:r>
      <w:r w:rsidRPr="00F3206F">
        <w:rPr>
          <w:noProof/>
          <w:lang w:eastAsia="es-MX"/>
        </w:rPr>
        <w:pict>
          <v:shape id="_x0000_s1032" type="#_x0000_t202" style="position:absolute;left:0;text-align:left;margin-left:-36.4pt;margin-top:239.95pt;width:181pt;height:47pt;z-index:251664384">
            <v:textbox style="mso-next-textbox:#_x0000_s1032">
              <w:txbxContent>
                <w:p w:rsidR="001C05EC" w:rsidRDefault="00CA0F8D" w:rsidP="00CA0F8D">
                  <w:pPr>
                    <w:jc w:val="center"/>
                  </w:pPr>
                  <w:r>
                    <w:t>DISTRIBUCIÓN DE LA EDUCACIÓN</w:t>
                  </w:r>
                </w:p>
                <w:p w:rsidR="00CA0F8D" w:rsidRDefault="00CA0F8D" w:rsidP="00CA0F8D">
                  <w:pPr>
                    <w:jc w:val="center"/>
                  </w:pPr>
                  <w:r>
                    <w:t>SIN QUE EL ALUMNO ESTE FISICAMENTE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31" type="#_x0000_t202" style="position:absolute;left:0;text-align:left;margin-left:204.6pt;margin-top:239.95pt;width:181pt;height:37pt;z-index:251663360">
            <v:textbox style="mso-next-textbox:#_x0000_s1031">
              <w:txbxContent>
                <w:p w:rsidR="001C05EC" w:rsidRDefault="00CA0F8D" w:rsidP="001C05EC">
                  <w:r>
                    <w:t>LA PRODUCCIÓN DE INNOVACIONES</w:t>
                  </w:r>
                </w:p>
                <w:p w:rsidR="00CA0F8D" w:rsidRDefault="00CA0F8D" w:rsidP="00CA0F8D">
                  <w:pPr>
                    <w:jc w:val="center"/>
                  </w:pPr>
                  <w:r>
                    <w:t>TECNOLOGICAS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51" type="#_x0000_t202" style="position:absolute;left:0;text-align:left;margin-left:574.1pt;margin-top:207.95pt;width:50pt;height:24pt;z-index:251681792" stroked="f">
            <v:textbox style="mso-next-textbox:#_x0000_s1051">
              <w:txbxContent>
                <w:p w:rsidR="00CA0F8D" w:rsidRDefault="00CA0F8D" w:rsidP="00CA0F8D">
                  <w:r>
                    <w:t>son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52" type="#_x0000_t202" style="position:absolute;left:0;text-align:left;margin-left:311.6pt;margin-top:207.95pt;width:50pt;height:24pt;z-index:251682816" stroked="f">
            <v:textbox style="mso-next-textbox:#_x0000_s1052">
              <w:txbxContent>
                <w:p w:rsidR="00CA0F8D" w:rsidRDefault="00CA0F8D" w:rsidP="00CA0F8D">
                  <w:r>
                    <w:t>es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49" type="#_x0000_t202" style="position:absolute;left:0;text-align:left;margin-left:49.1pt;margin-top:207.95pt;width:50pt;height:24pt;z-index:251679744" stroked="f">
            <v:textbox style="mso-next-textbox:#_x0000_s1049">
              <w:txbxContent>
                <w:p w:rsidR="00CA0F8D" w:rsidRDefault="00CA0F8D" w:rsidP="00CA0F8D">
                  <w:r>
                    <w:t>es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36" type="#_x0000_t202" style="position:absolute;left:0;text-align:left;margin-left:299.6pt;margin-top:105.95pt;width:50pt;height:24pt;z-index:251668480" stroked="f">
            <v:textbox style="mso-next-textbox:#_x0000_s1036">
              <w:txbxContent>
                <w:p w:rsidR="001C05EC" w:rsidRDefault="001C05EC" w:rsidP="001C05EC">
                  <w:r>
                    <w:t>surgen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46" type="#_x0000_t32" style="position:absolute;left:0;text-align:left;margin-left:295.1pt;margin-top:199.95pt;width:0;height:40pt;z-index:251677696" o:connectortype="straight"/>
        </w:pict>
      </w:r>
      <w:r w:rsidRPr="00F3206F">
        <w:rPr>
          <w:noProof/>
          <w:lang w:eastAsia="es-MX"/>
        </w:rPr>
        <w:pict>
          <v:shape id="_x0000_s1045" type="#_x0000_t32" style="position:absolute;left:0;text-align:left;margin-left:38.6pt;margin-top:199.95pt;width:0;height:40pt;z-index:251676672" o:connectortype="straight"/>
        </w:pict>
      </w:r>
      <w:r w:rsidRPr="00F3206F">
        <w:rPr>
          <w:noProof/>
          <w:lang w:eastAsia="es-MX"/>
        </w:rPr>
        <w:pict>
          <v:shape id="_x0000_s1035" type="#_x0000_t202" style="position:absolute;left:0;text-align:left;margin-left:-36.4pt;margin-top:175.95pt;width:181pt;height:24pt;z-index:251667456">
            <v:textbox style="mso-next-textbox:#_x0000_s1035">
              <w:txbxContent>
                <w:p w:rsidR="001C05EC" w:rsidRDefault="001C05EC" w:rsidP="001C05EC">
                  <w:pPr>
                    <w:jc w:val="center"/>
                  </w:pPr>
                  <w:r>
                    <w:t>EDUCACIÓN A DISTANCIA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34" type="#_x0000_t202" style="position:absolute;left:0;text-align:left;margin-left:216.6pt;margin-top:175.95pt;width:181pt;height:24pt;z-index:251666432">
            <v:textbox style="mso-next-textbox:#_x0000_s1034">
              <w:txbxContent>
                <w:p w:rsidR="001C05EC" w:rsidRDefault="001C05EC" w:rsidP="001C05EC">
                  <w:pPr>
                    <w:jc w:val="center"/>
                  </w:pPr>
                  <w:r>
                    <w:t>SOCIEDAD DE LA INFORMACIÓN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44" type="#_x0000_t32" style="position:absolute;left:0;text-align:left;margin-left:640.1pt;margin-top:135.95pt;width:0;height:40pt;z-index:251675648" o:connectortype="straight"/>
        </w:pict>
      </w:r>
      <w:r w:rsidRPr="00F3206F">
        <w:rPr>
          <w:noProof/>
          <w:lang w:eastAsia="es-MX"/>
        </w:rPr>
        <w:pict>
          <v:shape id="_x0000_s1043" type="#_x0000_t32" style="position:absolute;left:0;text-align:left;margin-left:295.1pt;margin-top:135.95pt;width:0;height:40pt;z-index:251674624" o:connectortype="straight"/>
        </w:pict>
      </w:r>
      <w:r w:rsidRPr="00F3206F">
        <w:rPr>
          <w:noProof/>
          <w:lang w:eastAsia="es-MX"/>
        </w:rPr>
        <w:pict>
          <v:shape id="_x0000_s1042" type="#_x0000_t32" style="position:absolute;left:0;text-align:left;margin-left:-4.9pt;margin-top:135.95pt;width:0;height:40pt;z-index:251673600" o:connectortype="straight"/>
        </w:pict>
      </w:r>
      <w:r w:rsidRPr="00F3206F">
        <w:rPr>
          <w:noProof/>
          <w:lang w:eastAsia="es-MX"/>
        </w:rPr>
        <w:pict>
          <v:shape id="_x0000_s1041" type="#_x0000_t32" style="position:absolute;left:0;text-align:left;margin-left:-4.9pt;margin-top:135.95pt;width:645pt;height:0;z-index:251672576" o:connectortype="straight"/>
        </w:pict>
      </w:r>
      <w:r w:rsidRPr="00F3206F">
        <w:rPr>
          <w:noProof/>
          <w:lang w:eastAsia="es-MX"/>
        </w:rPr>
        <w:pict>
          <v:shape id="_x0000_s1039" type="#_x0000_t32" style="position:absolute;left:0;text-align:left;margin-left:295.1pt;margin-top:95.95pt;width:0;height:40pt;z-index:251671552" o:connectortype="straight"/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27" type="#_x0000_t202" style="position:absolute;left:0;text-align:left;margin-left:295.1pt;margin-top:12.95pt;width:32pt;height:24pt;z-index:251659264" stroked="f">
            <v:textbox style="mso-next-textbox:#_x0000_s1027">
              <w:txbxContent>
                <w:p w:rsidR="001C05EC" w:rsidRDefault="001C05EC" w:rsidP="001C05EC">
                  <w:r>
                    <w:t>son</w:t>
                  </w:r>
                </w:p>
              </w:txbxContent>
            </v:textbox>
          </v:shape>
        </w:pict>
      </w:r>
      <w:r w:rsidRPr="00F3206F">
        <w:rPr>
          <w:noProof/>
          <w:lang w:eastAsia="es-MX"/>
        </w:rPr>
        <w:pict>
          <v:shape id="_x0000_s1037" type="#_x0000_t202" style="position:absolute;left:0;text-align:left;margin-left:204.6pt;margin-top:45.95pt;width:181pt;height:50pt;z-index:251669504">
            <v:textbox style="mso-next-textbox:#_x0000_s1037">
              <w:txbxContent>
                <w:p w:rsidR="001C05EC" w:rsidRDefault="001C05EC" w:rsidP="001C05EC">
                  <w:r>
                    <w:t xml:space="preserve">SUJETOS CAPACES DE UTILIZAR Y CREAR MEDIOS PARA LA DIFUSIN </w:t>
                  </w:r>
                </w:p>
                <w:p w:rsidR="001C05EC" w:rsidRDefault="001C05EC" w:rsidP="001C05EC">
                  <w:r>
                    <w:t>DE INFORMACIÓN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26" type="#_x0000_t202" style="position:absolute;left:0;text-align:left;margin-left:240.6pt;margin-top:-18.05pt;width:109pt;height:24pt;z-index:251658240">
            <v:textbox style="mso-next-textbox:#_x0000_s1026">
              <w:txbxContent>
                <w:p w:rsidR="001C05EC" w:rsidRPr="001C05EC" w:rsidRDefault="001C05EC" w:rsidP="001C05EC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SOCIEDAD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sz w:val="24"/>
          <w:szCs w:val="24"/>
          <w:lang w:eastAsia="es-MX"/>
        </w:rPr>
        <w:pict>
          <v:shape id="_x0000_s1038" type="#_x0000_t32" style="position:absolute;left:0;text-align:left;margin-left:295.1pt;margin-top:5.95pt;width:0;height:40pt;z-index:251670528" o:connectortype="straight"/>
        </w:pict>
      </w: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P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Default="001150B3" w:rsidP="001150B3">
      <w:pPr>
        <w:rPr>
          <w:rFonts w:ascii="Arial" w:hAnsi="Arial" w:cs="Arial"/>
          <w:sz w:val="24"/>
          <w:szCs w:val="24"/>
        </w:rPr>
      </w:pPr>
    </w:p>
    <w:p w:rsidR="001150B3" w:rsidRDefault="001150B3" w:rsidP="001150B3">
      <w:pPr>
        <w:rPr>
          <w:rFonts w:ascii="Arial" w:hAnsi="Arial" w:cs="Arial"/>
          <w:sz w:val="24"/>
          <w:szCs w:val="24"/>
        </w:rPr>
      </w:pPr>
    </w:p>
    <w:p w:rsidR="00523F87" w:rsidRDefault="00523F87" w:rsidP="001150B3">
      <w:pPr>
        <w:jc w:val="right"/>
        <w:rPr>
          <w:rFonts w:ascii="Arial" w:hAnsi="Arial" w:cs="Arial"/>
          <w:sz w:val="24"/>
          <w:szCs w:val="24"/>
        </w:rPr>
      </w:pPr>
    </w:p>
    <w:p w:rsidR="001150B3" w:rsidRDefault="001150B3" w:rsidP="001150B3">
      <w:pPr>
        <w:jc w:val="right"/>
        <w:rPr>
          <w:rFonts w:ascii="Arial" w:hAnsi="Arial" w:cs="Arial"/>
          <w:sz w:val="24"/>
          <w:szCs w:val="24"/>
        </w:rPr>
      </w:pPr>
    </w:p>
    <w:p w:rsidR="001150B3" w:rsidRDefault="001150B3" w:rsidP="001150B3">
      <w:pPr>
        <w:jc w:val="right"/>
        <w:rPr>
          <w:rFonts w:ascii="Arial" w:hAnsi="Arial" w:cs="Arial"/>
          <w:sz w:val="24"/>
          <w:szCs w:val="24"/>
        </w:rPr>
      </w:pPr>
    </w:p>
    <w:p w:rsidR="001150B3" w:rsidRDefault="001150B3" w:rsidP="001150B3">
      <w:pPr>
        <w:jc w:val="right"/>
        <w:rPr>
          <w:rFonts w:ascii="Arial" w:hAnsi="Arial" w:cs="Arial"/>
          <w:sz w:val="24"/>
          <w:szCs w:val="24"/>
        </w:rPr>
      </w:pPr>
    </w:p>
    <w:p w:rsidR="001150B3" w:rsidRDefault="001150B3" w:rsidP="001150B3">
      <w:pPr>
        <w:jc w:val="right"/>
        <w:rPr>
          <w:rFonts w:ascii="Arial" w:hAnsi="Arial" w:cs="Arial"/>
          <w:sz w:val="24"/>
          <w:szCs w:val="24"/>
        </w:rPr>
        <w:sectPr w:rsidR="001150B3" w:rsidSect="009550B5">
          <w:footerReference w:type="default" r:id="rId8"/>
          <w:pgSz w:w="15840" w:h="12240" w:orient="landscape"/>
          <w:pgMar w:top="1701" w:right="1418" w:bottom="1701" w:left="1418" w:header="709" w:footer="709" w:gutter="0"/>
          <w:cols w:space="708"/>
          <w:docGrid w:linePitch="360"/>
        </w:sectPr>
      </w:pPr>
    </w:p>
    <w:p w:rsidR="001150B3" w:rsidRPr="001150B3" w:rsidRDefault="001150B3" w:rsidP="00B95C87">
      <w:pPr>
        <w:jc w:val="right"/>
        <w:rPr>
          <w:rFonts w:ascii="Arial" w:hAnsi="Arial" w:cs="Arial"/>
          <w:sz w:val="24"/>
          <w:szCs w:val="24"/>
          <w:lang w:val="es-ES"/>
        </w:rPr>
      </w:pPr>
    </w:p>
    <w:sectPr w:rsidR="001150B3" w:rsidRPr="001150B3" w:rsidSect="001150B3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603E" w:rsidRDefault="00B4603E" w:rsidP="001150B3">
      <w:r>
        <w:separator/>
      </w:r>
    </w:p>
  </w:endnote>
  <w:endnote w:type="continuationSeparator" w:id="0">
    <w:p w:rsidR="00B4603E" w:rsidRDefault="00B4603E" w:rsidP="001150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50B3" w:rsidRDefault="001150B3">
    <w:pPr>
      <w:pStyle w:val="Piedepgina"/>
    </w:pPr>
  </w:p>
  <w:p w:rsidR="001150B3" w:rsidRDefault="001150B3">
    <w:pPr>
      <w:pStyle w:val="Piedepgina"/>
    </w:pPr>
  </w:p>
  <w:p w:rsidR="001150B3" w:rsidRDefault="001150B3">
    <w:pPr>
      <w:pStyle w:val="Piedepgina"/>
    </w:pPr>
  </w:p>
  <w:p w:rsidR="001150B3" w:rsidRDefault="001150B3">
    <w:pPr>
      <w:pStyle w:val="Piedepgina"/>
    </w:pPr>
  </w:p>
  <w:p w:rsidR="001150B3" w:rsidRDefault="001150B3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603E" w:rsidRDefault="00B4603E" w:rsidP="001150B3">
      <w:r>
        <w:separator/>
      </w:r>
    </w:p>
  </w:footnote>
  <w:footnote w:type="continuationSeparator" w:id="0">
    <w:p w:rsidR="00B4603E" w:rsidRDefault="00B4603E" w:rsidP="001150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101D9"/>
    <w:multiLevelType w:val="multilevel"/>
    <w:tmpl w:val="08505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3028AE"/>
    <w:multiLevelType w:val="multilevel"/>
    <w:tmpl w:val="BADC3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A277921"/>
    <w:multiLevelType w:val="multilevel"/>
    <w:tmpl w:val="884A0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E2571"/>
    <w:multiLevelType w:val="multilevel"/>
    <w:tmpl w:val="2850F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3F87"/>
    <w:rsid w:val="001150B3"/>
    <w:rsid w:val="001B00AC"/>
    <w:rsid w:val="001C05EC"/>
    <w:rsid w:val="0025602A"/>
    <w:rsid w:val="00307946"/>
    <w:rsid w:val="00523F87"/>
    <w:rsid w:val="009550B5"/>
    <w:rsid w:val="009C17BA"/>
    <w:rsid w:val="00B4603E"/>
    <w:rsid w:val="00B95C87"/>
    <w:rsid w:val="00C63DFB"/>
    <w:rsid w:val="00C82D47"/>
    <w:rsid w:val="00CA0F8D"/>
    <w:rsid w:val="00DE1D51"/>
    <w:rsid w:val="00E477C3"/>
    <w:rsid w:val="00F3206F"/>
    <w:rsid w:val="00FE5C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"/>
    </o:shapedefaults>
    <o:shapelayout v:ext="edit">
      <o:idmap v:ext="edit" data="1"/>
      <o:rules v:ext="edit">
        <o:r id="V:Rule20" type="connector" idref="#_x0000_s1039"/>
        <o:r id="V:Rule21" type="connector" idref="#_x0000_s1038"/>
        <o:r id="V:Rule22" type="connector" idref="#_x0000_s1042"/>
        <o:r id="V:Rule23" type="connector" idref="#_x0000_s1057"/>
        <o:r id="V:Rule24" type="connector" idref="#_x0000_s1041"/>
        <o:r id="V:Rule25" type="connector" idref="#_x0000_s1045"/>
        <o:r id="V:Rule26" type="connector" idref="#_x0000_s1066"/>
        <o:r id="V:Rule27" type="connector" idref="#_x0000_s1046"/>
        <o:r id="V:Rule28" type="connector" idref="#_x0000_s1067"/>
        <o:r id="V:Rule29" type="connector" idref="#_x0000_s1047"/>
        <o:r id="V:Rule30" type="connector" idref="#_x0000_s1068"/>
        <o:r id="V:Rule31" type="connector" idref="#_x0000_s1072"/>
        <o:r id="V:Rule32" type="connector" idref="#_x0000_s1056"/>
        <o:r id="V:Rule33" type="connector" idref="#_x0000_s1043"/>
        <o:r id="V:Rule34" type="connector" idref="#_x0000_s1055"/>
        <o:r id="V:Rule35" type="connector" idref="#_x0000_s1044"/>
        <o:r id="V:Rule36" type="connector" idref="#_x0000_s1071"/>
        <o:r id="V:Rule37" type="connector" idref="#_x0000_s1069"/>
        <o:r id="V:Rule38" type="connector" idref="#_x0000_s105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5C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C05E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C05EC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1150B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150B3"/>
  </w:style>
  <w:style w:type="paragraph" w:styleId="Piedepgina">
    <w:name w:val="footer"/>
    <w:basedOn w:val="Normal"/>
    <w:link w:val="PiedepginaCar"/>
    <w:uiPriority w:val="99"/>
    <w:semiHidden/>
    <w:unhideWhenUsed/>
    <w:rsid w:val="001150B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150B3"/>
  </w:style>
  <w:style w:type="paragraph" w:styleId="NormalWeb">
    <w:name w:val="Normal (Web)"/>
    <w:basedOn w:val="Normal"/>
    <w:uiPriority w:val="99"/>
    <w:unhideWhenUsed/>
    <w:rsid w:val="001150B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Hipervnculo">
    <w:name w:val="Hyperlink"/>
    <w:basedOn w:val="Fuentedeprrafopredeter"/>
    <w:uiPriority w:val="99"/>
    <w:semiHidden/>
    <w:unhideWhenUsed/>
    <w:rsid w:val="001150B3"/>
    <w:rPr>
      <w:color w:val="0000FF"/>
      <w:u w:val="single"/>
    </w:rPr>
  </w:style>
  <w:style w:type="character" w:styleId="CitaHTML">
    <w:name w:val="HTML Cite"/>
    <w:basedOn w:val="Fuentedeprrafopredeter"/>
    <w:uiPriority w:val="99"/>
    <w:semiHidden/>
    <w:unhideWhenUsed/>
    <w:rsid w:val="001150B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99B34-6387-4FA5-B9FD-F236DA363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OEM Preinstall</Company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pame</dc:creator>
  <cp:lastModifiedBy>pame</cp:lastModifiedBy>
  <cp:revision>2</cp:revision>
  <dcterms:created xsi:type="dcterms:W3CDTF">2010-02-16T23:59:00Z</dcterms:created>
  <dcterms:modified xsi:type="dcterms:W3CDTF">2010-05-28T03:30:00Z</dcterms:modified>
</cp:coreProperties>
</file>