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UNIVERSIDAD NACIONAL AUTÓNOMA DE MÉXICO</w:t>
      </w: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FACULTAD DE FILOSOFIA Y LETRAS</w:t>
      </w: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sz w:val="28"/>
          <w:szCs w:val="28"/>
        </w:rPr>
        <w:t>COLEGIO DE PEDAGOGÍA</w:t>
      </w: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PROFESOR (A)</w:t>
      </w:r>
      <w:r w:rsidR="00FD5941">
        <w:rPr>
          <w:rFonts w:ascii="Lucida Calligraphy" w:hAnsi="Lucida Calligraphy"/>
          <w:sz w:val="28"/>
          <w:szCs w:val="28"/>
        </w:rPr>
        <w:t>: Isabel</w:t>
      </w:r>
      <w:r>
        <w:rPr>
          <w:rFonts w:ascii="Lucida Calligraphy" w:hAnsi="Lucida Calligraphy"/>
          <w:sz w:val="28"/>
          <w:szCs w:val="28"/>
        </w:rPr>
        <w:t xml:space="preserve"> Aguilar</w:t>
      </w: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ALUMNO (A):</w:t>
      </w:r>
      <w:r w:rsidRPr="00FD3AE2">
        <w:rPr>
          <w:rFonts w:ascii="Lucida Calligraphy" w:hAnsi="Lucida Calligraphy"/>
          <w:sz w:val="28"/>
          <w:szCs w:val="28"/>
        </w:rPr>
        <w:t xml:space="preserve"> </w:t>
      </w:r>
      <w:r w:rsidR="00FD5941">
        <w:rPr>
          <w:rFonts w:ascii="Lucida Calligraphy" w:hAnsi="Lucida Calligraphy"/>
          <w:sz w:val="28"/>
          <w:szCs w:val="28"/>
        </w:rPr>
        <w:t>Martínez</w:t>
      </w:r>
      <w:r>
        <w:rPr>
          <w:rFonts w:ascii="Lucida Calligraphy" w:hAnsi="Lucida Calligraphy"/>
          <w:sz w:val="28"/>
          <w:szCs w:val="28"/>
        </w:rPr>
        <w:t xml:space="preserve"> Linares Alejandra Pamela</w:t>
      </w: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ASIGNATURA: Auxiliares de la Comunicación II</w:t>
      </w: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TRABAJO</w:t>
      </w:r>
      <w:r w:rsidR="00FD5941">
        <w:rPr>
          <w:rFonts w:ascii="Lucida Calligraphy" w:hAnsi="Lucida Calligraphy"/>
          <w:sz w:val="28"/>
          <w:szCs w:val="28"/>
        </w:rPr>
        <w:t>: Ensayo</w:t>
      </w: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GRUPO: ooo3</w:t>
      </w: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  <w:r>
        <w:rPr>
          <w:rFonts w:ascii="Lucida Calligraphy" w:hAnsi="Lucida Calligraphy"/>
          <w:sz w:val="28"/>
          <w:szCs w:val="28"/>
        </w:rPr>
        <w:t>FECHA DE ENTREGA: 28 de mayo 2010</w:t>
      </w: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Default="00FD3AE2" w:rsidP="004E423C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p w:rsidR="00FD3AE2" w:rsidRPr="000E321D" w:rsidRDefault="00A81E11" w:rsidP="00A81E1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321D">
        <w:rPr>
          <w:rFonts w:ascii="Arial" w:hAnsi="Arial" w:cs="Arial"/>
          <w:b/>
          <w:sz w:val="24"/>
          <w:szCs w:val="24"/>
        </w:rPr>
        <w:lastRenderedPageBreak/>
        <w:t>INTRODUCCIÓN</w:t>
      </w:r>
    </w:p>
    <w:p w:rsidR="00A81E11" w:rsidRDefault="00A81E11" w:rsidP="00A81E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81E11" w:rsidRDefault="00A81E11" w:rsidP="00A81E1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81E11" w:rsidRDefault="00A81E11" w:rsidP="00A81E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nuevas tecnologías de la información y la comunicación, han</w:t>
      </w:r>
      <w:r w:rsidR="006930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ido creciendo de manera significativa</w:t>
      </w:r>
      <w:r w:rsidR="006930B4">
        <w:rPr>
          <w:rFonts w:ascii="Arial" w:hAnsi="Arial" w:cs="Arial"/>
          <w:sz w:val="24"/>
          <w:szCs w:val="24"/>
        </w:rPr>
        <w:t xml:space="preserve"> dentro de la sociedad,  afectando a todos los campos y la educación no es una excepción.</w:t>
      </w:r>
    </w:p>
    <w:p w:rsidR="006930B4" w:rsidRDefault="006930B4" w:rsidP="00A81E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930B4" w:rsidRDefault="006930B4" w:rsidP="00A81E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TIC se presentan por aquellas necesidades que surgen  dentro de la sociedad, pues actualmente el avance de </w:t>
      </w:r>
      <w:r w:rsidR="00C40A1D">
        <w:rPr>
          <w:rFonts w:ascii="Arial" w:hAnsi="Arial" w:cs="Arial"/>
          <w:sz w:val="24"/>
          <w:szCs w:val="24"/>
        </w:rPr>
        <w:t>las nuevas tecnologías</w:t>
      </w:r>
      <w:r>
        <w:rPr>
          <w:rFonts w:ascii="Arial" w:hAnsi="Arial" w:cs="Arial"/>
          <w:sz w:val="24"/>
          <w:szCs w:val="24"/>
        </w:rPr>
        <w:t xml:space="preserve"> se da </w:t>
      </w:r>
      <w:r w:rsidR="00C40A1D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mayor frecuencia y es por esta razón por la que los seres </w:t>
      </w:r>
      <w:r w:rsidR="00C40A1D">
        <w:rPr>
          <w:rFonts w:ascii="Arial" w:hAnsi="Arial" w:cs="Arial"/>
          <w:sz w:val="24"/>
          <w:szCs w:val="24"/>
        </w:rPr>
        <w:t>humanos</w:t>
      </w:r>
      <w:r>
        <w:rPr>
          <w:rFonts w:ascii="Arial" w:hAnsi="Arial" w:cs="Arial"/>
          <w:sz w:val="24"/>
          <w:szCs w:val="24"/>
        </w:rPr>
        <w:t xml:space="preserve"> buscan la </w:t>
      </w:r>
      <w:r w:rsidR="00C40A1D">
        <w:rPr>
          <w:rFonts w:ascii="Arial" w:hAnsi="Arial" w:cs="Arial"/>
          <w:sz w:val="24"/>
          <w:szCs w:val="24"/>
        </w:rPr>
        <w:t>manera</w:t>
      </w:r>
      <w:r>
        <w:rPr>
          <w:rFonts w:ascii="Arial" w:hAnsi="Arial" w:cs="Arial"/>
          <w:sz w:val="24"/>
          <w:szCs w:val="24"/>
        </w:rPr>
        <w:t xml:space="preserve"> </w:t>
      </w:r>
      <w:r w:rsidR="00C40A1D">
        <w:rPr>
          <w:rFonts w:ascii="Arial" w:hAnsi="Arial" w:cs="Arial"/>
          <w:sz w:val="24"/>
          <w:szCs w:val="24"/>
        </w:rPr>
        <w:t>de adquirir</w:t>
      </w:r>
      <w:r>
        <w:rPr>
          <w:rFonts w:ascii="Arial" w:hAnsi="Arial" w:cs="Arial"/>
          <w:sz w:val="24"/>
          <w:szCs w:val="24"/>
        </w:rPr>
        <w:t xml:space="preserve">  la información y con esto </w:t>
      </w:r>
      <w:r w:rsidR="00C40A1D">
        <w:rPr>
          <w:rFonts w:ascii="Arial" w:hAnsi="Arial" w:cs="Arial"/>
          <w:sz w:val="24"/>
          <w:szCs w:val="24"/>
        </w:rPr>
        <w:t>realizar</w:t>
      </w:r>
      <w:r>
        <w:rPr>
          <w:rFonts w:ascii="Arial" w:hAnsi="Arial" w:cs="Arial"/>
          <w:sz w:val="24"/>
          <w:szCs w:val="24"/>
        </w:rPr>
        <w:t xml:space="preserve"> las modificaciones </w:t>
      </w:r>
      <w:r w:rsidR="000C422A">
        <w:rPr>
          <w:rFonts w:ascii="Arial" w:hAnsi="Arial" w:cs="Arial"/>
          <w:sz w:val="24"/>
          <w:szCs w:val="24"/>
        </w:rPr>
        <w:t xml:space="preserve"> pertinentes de acuerdo a las diversas necesidades que </w:t>
      </w:r>
      <w:r w:rsidR="00C40A1D">
        <w:rPr>
          <w:rFonts w:ascii="Arial" w:hAnsi="Arial" w:cs="Arial"/>
          <w:sz w:val="24"/>
          <w:szCs w:val="24"/>
        </w:rPr>
        <w:t>se</w:t>
      </w:r>
      <w:r w:rsidR="000C422A">
        <w:rPr>
          <w:rFonts w:ascii="Arial" w:hAnsi="Arial" w:cs="Arial"/>
          <w:sz w:val="24"/>
          <w:szCs w:val="24"/>
        </w:rPr>
        <w:t xml:space="preserve"> presentan.</w:t>
      </w:r>
    </w:p>
    <w:p w:rsidR="000C422A" w:rsidRDefault="000C422A" w:rsidP="00A81E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40A1D" w:rsidRDefault="000C422A" w:rsidP="00A81E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la vida cotidiana cada vez, se presentan los notables efectos que tienen las TIC, mas aun en actividades laborares donde las exigencias son cada vez may</w:t>
      </w:r>
      <w:r w:rsidR="00C40A1D">
        <w:rPr>
          <w:rFonts w:ascii="Arial" w:hAnsi="Arial" w:cs="Arial"/>
          <w:sz w:val="24"/>
          <w:szCs w:val="24"/>
        </w:rPr>
        <w:t>ores debido a la competitividad, la influencia de esta innovaciones tecnológicas han producido alteraciones que alteran los intereses, todos estos efectos permiten transformaciones que han de ser favorables para la sociedad.</w:t>
      </w:r>
    </w:p>
    <w:p w:rsidR="00C40A1D" w:rsidRDefault="00C40A1D" w:rsidP="00A81E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C422A" w:rsidRPr="00A81E11" w:rsidRDefault="00C40A1D" w:rsidP="00A81E1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por esta razón que </w:t>
      </w:r>
      <w:r w:rsidR="00C4255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lo largo de las siguientes líneas se abordaran los diferentes alcances que tienen las TIC dentro de los distintos ámbitos </w:t>
      </w:r>
      <w:r w:rsidR="000E321D">
        <w:rPr>
          <w:rFonts w:ascii="Arial" w:hAnsi="Arial" w:cs="Arial"/>
          <w:sz w:val="24"/>
          <w:szCs w:val="24"/>
        </w:rPr>
        <w:t>donde se da el desarrollo del ser humano, es decir, ámbito social , cultural y más aún el ámbito educativo, poniendo mayor énfasis en éste ultimo debido a que como estudiantes de la Licenciatura en Pedagogía, resulta importante estar en constante actualización con respecto a los contenidos educativos, es por ésta razón que los avances tecnológicos ayudan a potenciar el aprendizaje de los alumnos.</w:t>
      </w:r>
    </w:p>
    <w:p w:rsidR="00A81E11" w:rsidRDefault="00A81E11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A81E11" w:rsidRDefault="00A81E11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A81E11" w:rsidRDefault="00A81E11" w:rsidP="000E321D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p w:rsidR="000E321D" w:rsidRDefault="000E321D" w:rsidP="000E321D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p w:rsidR="000E321D" w:rsidRDefault="000E321D" w:rsidP="000E321D">
      <w:pPr>
        <w:spacing w:after="0" w:line="240" w:lineRule="auto"/>
        <w:rPr>
          <w:rFonts w:ascii="Lucida Calligraphy" w:hAnsi="Lucida Calligraphy"/>
          <w:sz w:val="28"/>
          <w:szCs w:val="28"/>
        </w:rPr>
      </w:pPr>
    </w:p>
    <w:p w:rsidR="00A81E11" w:rsidRDefault="00A81E11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D3AE2" w:rsidRPr="00FD3AE2" w:rsidRDefault="00FD3AE2" w:rsidP="00FD3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3AE2">
        <w:rPr>
          <w:rFonts w:ascii="Arial" w:hAnsi="Arial" w:cs="Arial"/>
          <w:b/>
          <w:sz w:val="24"/>
          <w:szCs w:val="24"/>
        </w:rPr>
        <w:t>LOS ALCANCES EDUCATIVOS, SOCIALES Y CULTURALES DE LAS TIC</w:t>
      </w:r>
    </w:p>
    <w:p w:rsidR="00FD3AE2" w:rsidRDefault="00FD3AE2" w:rsidP="00FD3AE2">
      <w:pPr>
        <w:spacing w:after="0" w:line="240" w:lineRule="auto"/>
        <w:jc w:val="center"/>
        <w:rPr>
          <w:rFonts w:ascii="Lucida Calligraphy" w:hAnsi="Lucida Calligraphy"/>
          <w:sz w:val="28"/>
          <w:szCs w:val="28"/>
        </w:rPr>
      </w:pPr>
    </w:p>
    <w:p w:rsidR="00FE5C38" w:rsidRDefault="00FE5C38"/>
    <w:p w:rsidR="00FD3AE2" w:rsidRDefault="000D585F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Actualmente las Tecnologías de la Información y la Comunicación (</w:t>
      </w:r>
      <w:r w:rsidRPr="00A41ABD">
        <w:rPr>
          <w:rFonts w:ascii="Arial" w:hAnsi="Arial" w:cs="Arial"/>
          <w:b/>
          <w:sz w:val="24"/>
          <w:szCs w:val="24"/>
        </w:rPr>
        <w:t>TIC)</w:t>
      </w:r>
      <w:r>
        <w:rPr>
          <w:rFonts w:ascii="Arial" w:hAnsi="Arial" w:cs="Arial"/>
          <w:sz w:val="24"/>
          <w:szCs w:val="24"/>
        </w:rPr>
        <w:t xml:space="preserve">  han ganado terreno dentro del ámbito educativo, pues son herramientas computacionales e informáticas</w:t>
      </w:r>
      <w:r w:rsidR="00B124B5">
        <w:rPr>
          <w:rFonts w:ascii="Arial" w:hAnsi="Arial" w:cs="Arial"/>
          <w:sz w:val="24"/>
          <w:szCs w:val="24"/>
        </w:rPr>
        <w:t xml:space="preserve"> a través de las cuales se puede tener acceso a </w:t>
      </w:r>
      <w:r w:rsidR="004E423C">
        <w:rPr>
          <w:rFonts w:ascii="Arial" w:hAnsi="Arial" w:cs="Arial"/>
          <w:sz w:val="24"/>
          <w:szCs w:val="24"/>
        </w:rPr>
        <w:t>información</w:t>
      </w:r>
      <w:r w:rsidR="00B124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que ayudan a transformar las actividades realizadas por el hombre.</w:t>
      </w:r>
    </w:p>
    <w:p w:rsidR="000B592A" w:rsidRDefault="00796115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Dentro de la sociedad  la influencia de las TIC, se observa</w:t>
      </w:r>
      <w:r w:rsidR="00DA788E">
        <w:rPr>
          <w:rFonts w:ascii="Arial" w:hAnsi="Arial" w:cs="Arial"/>
          <w:sz w:val="24"/>
          <w:szCs w:val="24"/>
        </w:rPr>
        <w:t xml:space="preserve"> comúnmente</w:t>
      </w:r>
      <w:r>
        <w:rPr>
          <w:rFonts w:ascii="Arial" w:hAnsi="Arial" w:cs="Arial"/>
          <w:sz w:val="24"/>
          <w:szCs w:val="24"/>
        </w:rPr>
        <w:t xml:space="preserve"> en aquellas comunidades que tienen acceso a estas, </w:t>
      </w:r>
      <w:r w:rsidR="000B592A">
        <w:rPr>
          <w:rFonts w:ascii="Arial" w:hAnsi="Arial" w:cs="Arial"/>
          <w:sz w:val="24"/>
          <w:szCs w:val="24"/>
        </w:rPr>
        <w:t>principalmente</w:t>
      </w:r>
      <w:r w:rsidR="00103523">
        <w:rPr>
          <w:rFonts w:ascii="Arial" w:hAnsi="Arial" w:cs="Arial"/>
          <w:sz w:val="24"/>
          <w:szCs w:val="24"/>
        </w:rPr>
        <w:t xml:space="preserve"> </w:t>
      </w:r>
      <w:r w:rsidR="000B592A">
        <w:rPr>
          <w:rFonts w:ascii="Arial" w:hAnsi="Arial" w:cs="Arial"/>
          <w:sz w:val="24"/>
          <w:szCs w:val="24"/>
        </w:rPr>
        <w:t>en aquellas en las que su situación económica es favorable, pues existen regiones en las cuales no conocen este tipo de innovaciones debido a la pobreza en la que viven.</w:t>
      </w:r>
    </w:p>
    <w:p w:rsidR="0004102B" w:rsidRDefault="000B592A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B20BE">
        <w:rPr>
          <w:rFonts w:ascii="Arial" w:hAnsi="Arial" w:cs="Arial"/>
          <w:sz w:val="24"/>
          <w:szCs w:val="24"/>
        </w:rPr>
        <w:t>Las nuevas T</w:t>
      </w:r>
      <w:r w:rsidR="00796115">
        <w:rPr>
          <w:rFonts w:ascii="Arial" w:hAnsi="Arial" w:cs="Arial"/>
          <w:sz w:val="24"/>
          <w:szCs w:val="24"/>
        </w:rPr>
        <w:t xml:space="preserve">ecnologías de la </w:t>
      </w:r>
      <w:r w:rsidR="00DA788E">
        <w:rPr>
          <w:rFonts w:ascii="Arial" w:hAnsi="Arial" w:cs="Arial"/>
          <w:sz w:val="24"/>
          <w:szCs w:val="24"/>
        </w:rPr>
        <w:t>Información</w:t>
      </w:r>
      <w:r w:rsidR="00796115">
        <w:rPr>
          <w:rFonts w:ascii="Arial" w:hAnsi="Arial" w:cs="Arial"/>
          <w:sz w:val="24"/>
          <w:szCs w:val="24"/>
        </w:rPr>
        <w:t xml:space="preserve"> y la Comunicación están siendo desarrolladas y utilizadas con mayor frecuencia</w:t>
      </w:r>
      <w:r w:rsidR="00155766">
        <w:rPr>
          <w:rFonts w:ascii="Arial" w:hAnsi="Arial" w:cs="Arial"/>
          <w:sz w:val="24"/>
          <w:szCs w:val="24"/>
        </w:rPr>
        <w:t>,</w:t>
      </w:r>
      <w:r w:rsidR="00FD5941">
        <w:rPr>
          <w:rFonts w:ascii="Arial" w:hAnsi="Arial" w:cs="Arial"/>
          <w:sz w:val="24"/>
          <w:szCs w:val="24"/>
        </w:rPr>
        <w:t xml:space="preserve"> ya que, </w:t>
      </w:r>
      <w:r w:rsidR="00796115">
        <w:rPr>
          <w:rFonts w:ascii="Arial" w:hAnsi="Arial" w:cs="Arial"/>
          <w:sz w:val="24"/>
          <w:szCs w:val="24"/>
        </w:rPr>
        <w:t xml:space="preserve"> las personas al ser seres sociales</w:t>
      </w:r>
      <w:r>
        <w:rPr>
          <w:rFonts w:ascii="Arial" w:hAnsi="Arial" w:cs="Arial"/>
          <w:sz w:val="24"/>
          <w:szCs w:val="24"/>
        </w:rPr>
        <w:t>,</w:t>
      </w:r>
      <w:r w:rsidR="00796115">
        <w:rPr>
          <w:rFonts w:ascii="Arial" w:hAnsi="Arial" w:cs="Arial"/>
          <w:sz w:val="24"/>
          <w:szCs w:val="24"/>
        </w:rPr>
        <w:t xml:space="preserve"> necesita</w:t>
      </w:r>
      <w:r w:rsidR="009D662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comunicarse y transmitir toda una serie de información</w:t>
      </w:r>
      <w:r w:rsidR="009D662F">
        <w:rPr>
          <w:rFonts w:ascii="Arial" w:hAnsi="Arial" w:cs="Arial"/>
          <w:sz w:val="24"/>
          <w:szCs w:val="24"/>
        </w:rPr>
        <w:t xml:space="preserve"> </w:t>
      </w:r>
      <w:r w:rsidR="00FD5941">
        <w:rPr>
          <w:rFonts w:ascii="Arial" w:hAnsi="Arial" w:cs="Arial"/>
          <w:sz w:val="24"/>
          <w:szCs w:val="24"/>
        </w:rPr>
        <w:t xml:space="preserve">y es </w:t>
      </w:r>
      <w:r w:rsidR="009D662F">
        <w:rPr>
          <w:rFonts w:ascii="Arial" w:hAnsi="Arial" w:cs="Arial"/>
          <w:sz w:val="24"/>
          <w:szCs w:val="24"/>
        </w:rPr>
        <w:t xml:space="preserve">a </w:t>
      </w:r>
      <w:r w:rsidR="00155766">
        <w:rPr>
          <w:rFonts w:ascii="Arial" w:hAnsi="Arial" w:cs="Arial"/>
          <w:sz w:val="24"/>
          <w:szCs w:val="24"/>
        </w:rPr>
        <w:t>través</w:t>
      </w:r>
      <w:r>
        <w:rPr>
          <w:rFonts w:ascii="Arial" w:hAnsi="Arial" w:cs="Arial"/>
          <w:sz w:val="24"/>
          <w:szCs w:val="24"/>
        </w:rPr>
        <w:t xml:space="preserve"> de las TIC</w:t>
      </w:r>
      <w:r w:rsidR="0004102B">
        <w:rPr>
          <w:rFonts w:ascii="Arial" w:hAnsi="Arial" w:cs="Arial"/>
          <w:sz w:val="24"/>
          <w:szCs w:val="24"/>
        </w:rPr>
        <w:t xml:space="preserve"> que se crean canales de comunicación e inmensas fuentes de información que difunden modelos de comportamiento social, actitudes, valores, entre otras cosas; </w:t>
      </w:r>
      <w:r w:rsidR="009D662F">
        <w:rPr>
          <w:rFonts w:ascii="Arial" w:hAnsi="Arial" w:cs="Arial"/>
          <w:sz w:val="24"/>
          <w:szCs w:val="24"/>
        </w:rPr>
        <w:t xml:space="preserve">logrando </w:t>
      </w:r>
      <w:r w:rsidR="00DA788E">
        <w:rPr>
          <w:rFonts w:ascii="Arial" w:hAnsi="Arial" w:cs="Arial"/>
          <w:sz w:val="24"/>
          <w:szCs w:val="24"/>
        </w:rPr>
        <w:t>así considerables</w:t>
      </w:r>
      <w:r w:rsidR="00155766">
        <w:rPr>
          <w:rFonts w:ascii="Arial" w:hAnsi="Arial" w:cs="Arial"/>
          <w:sz w:val="24"/>
          <w:szCs w:val="24"/>
        </w:rPr>
        <w:t xml:space="preserve"> cambios </w:t>
      </w:r>
      <w:r w:rsidR="009D662F">
        <w:rPr>
          <w:rFonts w:ascii="Arial" w:hAnsi="Arial" w:cs="Arial"/>
          <w:sz w:val="24"/>
          <w:szCs w:val="24"/>
        </w:rPr>
        <w:t xml:space="preserve">dentro del ámbito social </w:t>
      </w:r>
      <w:r>
        <w:rPr>
          <w:rFonts w:ascii="Arial" w:hAnsi="Arial" w:cs="Arial"/>
          <w:sz w:val="24"/>
          <w:szCs w:val="24"/>
        </w:rPr>
        <w:t xml:space="preserve">y cultural </w:t>
      </w:r>
      <w:r w:rsidR="009D662F">
        <w:rPr>
          <w:rFonts w:ascii="Arial" w:hAnsi="Arial" w:cs="Arial"/>
          <w:sz w:val="24"/>
          <w:szCs w:val="24"/>
        </w:rPr>
        <w:t xml:space="preserve">en el que </w:t>
      </w:r>
      <w:r w:rsidR="00FD5941">
        <w:rPr>
          <w:rFonts w:ascii="Arial" w:hAnsi="Arial" w:cs="Arial"/>
          <w:sz w:val="24"/>
          <w:szCs w:val="24"/>
        </w:rPr>
        <w:t>se desarrolla.</w:t>
      </w:r>
    </w:p>
    <w:p w:rsidR="009D662F" w:rsidRDefault="00DA788E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Actualmente las  generaciones crecen en un mund</w:t>
      </w:r>
      <w:r w:rsidR="00FD5941">
        <w:rPr>
          <w:rFonts w:ascii="Arial" w:hAnsi="Arial" w:cs="Arial"/>
          <w:sz w:val="24"/>
          <w:szCs w:val="24"/>
        </w:rPr>
        <w:t>o lleno de tecnologías (</w:t>
      </w:r>
      <w:r>
        <w:rPr>
          <w:rFonts w:ascii="Arial" w:hAnsi="Arial" w:cs="Arial"/>
          <w:sz w:val="24"/>
          <w:szCs w:val="24"/>
        </w:rPr>
        <w:t>computadora, televisión, cine, celulares y videojuegos</w:t>
      </w:r>
      <w:r w:rsidR="00FD594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 los cuales influye</w:t>
      </w:r>
      <w:r w:rsidR="000B592A">
        <w:rPr>
          <w:rFonts w:ascii="Arial" w:hAnsi="Arial" w:cs="Arial"/>
          <w:sz w:val="24"/>
          <w:szCs w:val="24"/>
        </w:rPr>
        <w:t>n de manera significativa en el</w:t>
      </w:r>
      <w:r>
        <w:rPr>
          <w:rFonts w:ascii="Arial" w:hAnsi="Arial" w:cs="Arial"/>
          <w:sz w:val="24"/>
          <w:szCs w:val="24"/>
        </w:rPr>
        <w:t xml:space="preserve"> pensamiento de niños y jóvenes. </w:t>
      </w:r>
    </w:p>
    <w:p w:rsidR="00B124B5" w:rsidRDefault="00B124B5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124B5" w:rsidRPr="006776E5" w:rsidRDefault="00B124B5" w:rsidP="006776E5">
      <w:pPr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B124B5">
        <w:rPr>
          <w:rFonts w:ascii="Arial" w:hAnsi="Arial" w:cs="Arial"/>
          <w:i/>
          <w:sz w:val="24"/>
          <w:szCs w:val="24"/>
        </w:rPr>
        <w:t>“</w:t>
      </w:r>
      <w:r w:rsidR="00DA788E" w:rsidRPr="00B124B5">
        <w:rPr>
          <w:rFonts w:ascii="Arial" w:hAnsi="Arial" w:cs="Arial"/>
          <w:i/>
          <w:sz w:val="24"/>
          <w:szCs w:val="24"/>
        </w:rPr>
        <w:t xml:space="preserve">Es por esta razón que los </w:t>
      </w:r>
      <w:r w:rsidRPr="00B124B5">
        <w:rPr>
          <w:rFonts w:ascii="Arial" w:hAnsi="Arial" w:cs="Arial"/>
          <w:i/>
          <w:sz w:val="24"/>
          <w:szCs w:val="24"/>
        </w:rPr>
        <w:t xml:space="preserve">interesados por la educación hayan visto en las tecnologías digitales de la Información y </w:t>
      </w:r>
      <w:r w:rsidR="0004102B" w:rsidRPr="00B124B5">
        <w:rPr>
          <w:rFonts w:ascii="Arial" w:hAnsi="Arial" w:cs="Arial"/>
          <w:i/>
          <w:sz w:val="24"/>
          <w:szCs w:val="24"/>
        </w:rPr>
        <w:t>Comunicación,</w:t>
      </w:r>
      <w:r w:rsidRPr="00B124B5">
        <w:rPr>
          <w:rFonts w:ascii="Arial" w:hAnsi="Arial" w:cs="Arial"/>
          <w:i/>
          <w:sz w:val="24"/>
          <w:szCs w:val="24"/>
        </w:rPr>
        <w:t xml:space="preserve"> la oportunidad para repensar y mejorar de cierta manera la educación”.</w:t>
      </w:r>
      <w:r>
        <w:rPr>
          <w:rStyle w:val="Refdenotaalpie"/>
          <w:rFonts w:ascii="Arial" w:hAnsi="Arial" w:cs="Arial"/>
          <w:i/>
          <w:sz w:val="24"/>
          <w:szCs w:val="24"/>
        </w:rPr>
        <w:footnoteReference w:id="1"/>
      </w:r>
    </w:p>
    <w:p w:rsidR="00B124B5" w:rsidRDefault="004E423C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Como se ha mencionado en líneas anteriores las TIC, cada vez influyen mas dentro de la sociedad,</w:t>
      </w:r>
      <w:r w:rsidR="00EA47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pues </w:t>
      </w:r>
      <w:r w:rsidR="00EA47A5">
        <w:rPr>
          <w:rFonts w:ascii="Arial" w:hAnsi="Arial" w:cs="Arial"/>
          <w:sz w:val="24"/>
          <w:szCs w:val="24"/>
        </w:rPr>
        <w:t xml:space="preserve">cada vez aumentan las </w:t>
      </w:r>
      <w:r>
        <w:rPr>
          <w:rFonts w:ascii="Arial" w:hAnsi="Arial" w:cs="Arial"/>
          <w:sz w:val="24"/>
          <w:szCs w:val="24"/>
        </w:rPr>
        <w:t xml:space="preserve"> innovaciones tecnológicas la</w:t>
      </w:r>
      <w:r w:rsidR="00EA47A5">
        <w:rPr>
          <w:rFonts w:ascii="Arial" w:hAnsi="Arial" w:cs="Arial"/>
          <w:sz w:val="24"/>
          <w:szCs w:val="24"/>
        </w:rPr>
        <w:t>s cuales tienen</w:t>
      </w:r>
      <w:r>
        <w:rPr>
          <w:rFonts w:ascii="Arial" w:hAnsi="Arial" w:cs="Arial"/>
          <w:sz w:val="24"/>
          <w:szCs w:val="24"/>
        </w:rPr>
        <w:t xml:space="preserve"> finalidad de difundir la </w:t>
      </w:r>
      <w:r w:rsidR="00EA47A5">
        <w:rPr>
          <w:rFonts w:ascii="Arial" w:hAnsi="Arial" w:cs="Arial"/>
          <w:sz w:val="24"/>
          <w:szCs w:val="24"/>
        </w:rPr>
        <w:t>información,</w:t>
      </w:r>
      <w:r>
        <w:rPr>
          <w:rFonts w:ascii="Arial" w:hAnsi="Arial" w:cs="Arial"/>
          <w:sz w:val="24"/>
          <w:szCs w:val="24"/>
        </w:rPr>
        <w:t xml:space="preserve"> generando conocimiento que </w:t>
      </w:r>
      <w:r w:rsidR="00EA47A5">
        <w:rPr>
          <w:rFonts w:ascii="Arial" w:hAnsi="Arial" w:cs="Arial"/>
          <w:sz w:val="24"/>
          <w:szCs w:val="24"/>
        </w:rPr>
        <w:t xml:space="preserve">una vez apropiado </w:t>
      </w:r>
      <w:r>
        <w:rPr>
          <w:rFonts w:ascii="Arial" w:hAnsi="Arial" w:cs="Arial"/>
          <w:sz w:val="24"/>
          <w:szCs w:val="24"/>
        </w:rPr>
        <w:t>permite at</w:t>
      </w:r>
      <w:r w:rsidR="00EA47A5">
        <w:rPr>
          <w:rFonts w:ascii="Arial" w:hAnsi="Arial" w:cs="Arial"/>
          <w:sz w:val="24"/>
          <w:szCs w:val="24"/>
        </w:rPr>
        <w:t>ender las diferentes necesidades. Debido a esto</w:t>
      </w:r>
      <w:r>
        <w:rPr>
          <w:rFonts w:ascii="Arial" w:hAnsi="Arial" w:cs="Arial"/>
          <w:sz w:val="24"/>
          <w:szCs w:val="24"/>
        </w:rPr>
        <w:t xml:space="preserve">  la educación tiene que atender la formación de los nuevos individuos, </w:t>
      </w:r>
      <w:r w:rsidR="00FD5941">
        <w:rPr>
          <w:rFonts w:ascii="Arial" w:hAnsi="Arial" w:cs="Arial"/>
          <w:sz w:val="24"/>
          <w:szCs w:val="24"/>
        </w:rPr>
        <w:t>que se encuentran inmersos</w:t>
      </w:r>
      <w:r w:rsidR="00EA47A5">
        <w:rPr>
          <w:rFonts w:ascii="Arial" w:hAnsi="Arial" w:cs="Arial"/>
          <w:sz w:val="24"/>
          <w:szCs w:val="24"/>
        </w:rPr>
        <w:t xml:space="preserve"> en una sociedad tecnológica.</w:t>
      </w:r>
    </w:p>
    <w:p w:rsidR="00EA47A5" w:rsidRDefault="00EA47A5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TIC dentro del ámbito educativo aporta recursos didácticos, los cuales facilitan los procesos de enseñanza y aprendizaje, abriendo nuevos alcances  educativos y de formación.</w:t>
      </w:r>
    </w:p>
    <w:p w:rsidR="00E7013B" w:rsidRDefault="00EA47A5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importante mencionar que las TIC dentro del ámbito educativo </w:t>
      </w:r>
      <w:r w:rsidR="008A4AA1">
        <w:rPr>
          <w:rFonts w:ascii="Arial" w:hAnsi="Arial" w:cs="Arial"/>
          <w:sz w:val="24"/>
          <w:szCs w:val="24"/>
        </w:rPr>
        <w:t>promueve que el alumno se apropie de la información de una forma más interactiva, dejando de  lado aquellas  estrategias de enseñanza tradicional, propiciando en lo</w:t>
      </w:r>
      <w:r w:rsidR="000B592A">
        <w:rPr>
          <w:rFonts w:ascii="Arial" w:hAnsi="Arial" w:cs="Arial"/>
          <w:sz w:val="24"/>
          <w:szCs w:val="24"/>
        </w:rPr>
        <w:t>s alumnos el interés de conocer y utilizar</w:t>
      </w:r>
      <w:r w:rsidR="008A4AA1">
        <w:rPr>
          <w:rFonts w:ascii="Arial" w:hAnsi="Arial" w:cs="Arial"/>
          <w:sz w:val="24"/>
          <w:szCs w:val="24"/>
        </w:rPr>
        <w:t xml:space="preserve"> estas innovaciones </w:t>
      </w:r>
      <w:r w:rsidR="00777C89">
        <w:rPr>
          <w:rFonts w:ascii="Arial" w:hAnsi="Arial" w:cs="Arial"/>
          <w:sz w:val="24"/>
          <w:szCs w:val="24"/>
        </w:rPr>
        <w:t>tecnológicas</w:t>
      </w:r>
      <w:r w:rsidR="000B592A">
        <w:rPr>
          <w:rFonts w:ascii="Arial" w:hAnsi="Arial" w:cs="Arial"/>
          <w:sz w:val="24"/>
          <w:szCs w:val="24"/>
        </w:rPr>
        <w:t>,</w:t>
      </w:r>
      <w:r w:rsidR="00777C89">
        <w:rPr>
          <w:rFonts w:ascii="Arial" w:hAnsi="Arial" w:cs="Arial"/>
          <w:sz w:val="24"/>
          <w:szCs w:val="24"/>
        </w:rPr>
        <w:t xml:space="preserve"> con la finalidad de facilitar su aprendizaje y formación académica</w:t>
      </w:r>
      <w:r w:rsidR="00AB1A43">
        <w:rPr>
          <w:rFonts w:ascii="Arial" w:hAnsi="Arial" w:cs="Arial"/>
          <w:sz w:val="24"/>
          <w:szCs w:val="24"/>
        </w:rPr>
        <w:t>, pues a través de estas el alumno adquiere competencias.</w:t>
      </w:r>
    </w:p>
    <w:p w:rsidR="00E7013B" w:rsidRPr="00E7013B" w:rsidRDefault="000B592A" w:rsidP="000D585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embargo no basta só</w:t>
      </w:r>
      <w:r w:rsidR="00777C89">
        <w:rPr>
          <w:rFonts w:ascii="Arial" w:hAnsi="Arial" w:cs="Arial"/>
          <w:sz w:val="24"/>
          <w:szCs w:val="24"/>
        </w:rPr>
        <w:t xml:space="preserve">lo con conocer y llevar a la práctica todas estas tecnologías, pues dentro del ámbito educativo es importante realizar modificaciones dentro de la </w:t>
      </w:r>
      <w:r w:rsidR="00E7013B">
        <w:rPr>
          <w:rFonts w:ascii="Arial" w:hAnsi="Arial" w:cs="Arial"/>
          <w:sz w:val="24"/>
          <w:szCs w:val="24"/>
        </w:rPr>
        <w:t xml:space="preserve">relación </w:t>
      </w:r>
      <w:r w:rsidR="00777C89">
        <w:rPr>
          <w:rFonts w:ascii="Arial" w:hAnsi="Arial" w:cs="Arial"/>
          <w:sz w:val="24"/>
          <w:szCs w:val="24"/>
        </w:rPr>
        <w:t xml:space="preserve">entre el maestro </w:t>
      </w:r>
      <w:r w:rsidR="00E7013B">
        <w:rPr>
          <w:rFonts w:ascii="Arial" w:hAnsi="Arial" w:cs="Arial"/>
          <w:sz w:val="24"/>
          <w:szCs w:val="24"/>
        </w:rPr>
        <w:t xml:space="preserve">y el alumno, pues al utilizar la tecnología </w:t>
      </w:r>
      <w:r w:rsidR="00E7013B" w:rsidRPr="00E7013B">
        <w:rPr>
          <w:rFonts w:ascii="Arial" w:hAnsi="Arial" w:cs="Arial"/>
          <w:i/>
          <w:sz w:val="24"/>
          <w:szCs w:val="24"/>
        </w:rPr>
        <w:t>“las clases han de convertirse en lugares en los que estudiantes y docentes se comunican de forma interactiva, entre ellos y con especialistas y colegas de todas partes”</w:t>
      </w:r>
      <w:r w:rsidR="00E7013B">
        <w:rPr>
          <w:rStyle w:val="Refdenotaalpie"/>
          <w:rFonts w:ascii="Arial" w:hAnsi="Arial" w:cs="Arial"/>
          <w:i/>
          <w:sz w:val="24"/>
          <w:szCs w:val="24"/>
        </w:rPr>
        <w:footnoteReference w:id="2"/>
      </w:r>
    </w:p>
    <w:p w:rsidR="00777C89" w:rsidRDefault="00E7013B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uso de las Tic en la educación permite desarrollar redes sociales pues a través de los distintos medios de comunicación, se transmiten, comparte y retroaliment</w:t>
      </w:r>
      <w:r w:rsidR="0019703F">
        <w:rPr>
          <w:rFonts w:ascii="Arial" w:hAnsi="Arial" w:cs="Arial"/>
          <w:sz w:val="24"/>
          <w:szCs w:val="24"/>
        </w:rPr>
        <w:t>an los conocimientos adquiridos, pues se utilizan materiales atractivos,</w:t>
      </w:r>
      <w:r w:rsidR="00C94C11">
        <w:rPr>
          <w:rFonts w:ascii="Arial" w:hAnsi="Arial" w:cs="Arial"/>
          <w:sz w:val="24"/>
          <w:szCs w:val="24"/>
        </w:rPr>
        <w:t xml:space="preserve"> </w:t>
      </w:r>
      <w:r w:rsidR="000B592A">
        <w:rPr>
          <w:rFonts w:ascii="Arial" w:hAnsi="Arial" w:cs="Arial"/>
          <w:sz w:val="24"/>
          <w:szCs w:val="24"/>
        </w:rPr>
        <w:t>como</w:t>
      </w:r>
      <w:r w:rsidR="0019703F">
        <w:rPr>
          <w:rFonts w:ascii="Arial" w:hAnsi="Arial" w:cs="Arial"/>
          <w:sz w:val="24"/>
          <w:szCs w:val="24"/>
        </w:rPr>
        <w:t xml:space="preserve"> multimedia, imágenes, textos, animaciones, videoconferencias, lo cual permite </w:t>
      </w:r>
      <w:r w:rsidR="000B592A">
        <w:rPr>
          <w:rFonts w:ascii="Arial" w:hAnsi="Arial" w:cs="Arial"/>
          <w:sz w:val="24"/>
          <w:szCs w:val="24"/>
        </w:rPr>
        <w:t xml:space="preserve">un aprendizaje más constructivo y menos monótono. </w:t>
      </w:r>
    </w:p>
    <w:p w:rsidR="000B592A" w:rsidRDefault="000B592A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688B" w:rsidRDefault="001C688B" w:rsidP="001C688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problemática es que con frecuencia los estudiantes se encuentran con abundante información, la cual se vuelve un obstáculo para la construcción de su conocimiento, es por esto que l</w:t>
      </w:r>
      <w:r w:rsidR="00AB1A43">
        <w:rPr>
          <w:rFonts w:ascii="Arial" w:hAnsi="Arial" w:cs="Arial"/>
          <w:sz w:val="24"/>
          <w:szCs w:val="24"/>
        </w:rPr>
        <w:t xml:space="preserve">a utilización de TIC dentro del ámbito educativo debe ser visto como una ayuda  dentro de los procesos de enseñanza ya </w:t>
      </w:r>
      <w:r w:rsidR="00A41ABD">
        <w:rPr>
          <w:rFonts w:ascii="Arial" w:hAnsi="Arial" w:cs="Arial"/>
          <w:sz w:val="24"/>
          <w:szCs w:val="24"/>
        </w:rPr>
        <w:t>aprendizaje</w:t>
      </w:r>
      <w:r w:rsidR="00AB1A43">
        <w:rPr>
          <w:rFonts w:ascii="Arial" w:hAnsi="Arial" w:cs="Arial"/>
          <w:sz w:val="24"/>
          <w:szCs w:val="24"/>
        </w:rPr>
        <w:t>, tomando en cuenta el contexto</w:t>
      </w:r>
      <w:r w:rsidR="00A41ABD">
        <w:rPr>
          <w:rFonts w:ascii="Arial" w:hAnsi="Arial" w:cs="Arial"/>
          <w:sz w:val="24"/>
          <w:szCs w:val="24"/>
        </w:rPr>
        <w:t xml:space="preserve"> </w:t>
      </w:r>
      <w:r w:rsidR="00AB1A43">
        <w:rPr>
          <w:rFonts w:ascii="Arial" w:hAnsi="Arial" w:cs="Arial"/>
          <w:sz w:val="24"/>
          <w:szCs w:val="24"/>
        </w:rPr>
        <w:t xml:space="preserve">social de la enseñanza, pues las </w:t>
      </w:r>
      <w:r w:rsidR="00711DAB">
        <w:rPr>
          <w:rFonts w:ascii="Arial" w:hAnsi="Arial" w:cs="Arial"/>
          <w:sz w:val="24"/>
          <w:szCs w:val="24"/>
        </w:rPr>
        <w:t>“</w:t>
      </w:r>
      <w:r w:rsidR="00AB1A43">
        <w:rPr>
          <w:rFonts w:ascii="Arial" w:hAnsi="Arial" w:cs="Arial"/>
          <w:sz w:val="24"/>
          <w:szCs w:val="24"/>
        </w:rPr>
        <w:t xml:space="preserve">TIC pueden facilitar el tratamiento, almacenamiento, </w:t>
      </w:r>
      <w:r w:rsidR="00A41ABD">
        <w:rPr>
          <w:rFonts w:ascii="Arial" w:hAnsi="Arial" w:cs="Arial"/>
          <w:sz w:val="24"/>
          <w:szCs w:val="24"/>
        </w:rPr>
        <w:t>transmisión</w:t>
      </w:r>
      <w:r w:rsidR="00AB1A43">
        <w:rPr>
          <w:rFonts w:ascii="Arial" w:hAnsi="Arial" w:cs="Arial"/>
          <w:sz w:val="24"/>
          <w:szCs w:val="24"/>
        </w:rPr>
        <w:t xml:space="preserve"> y recuperación de la información, a</w:t>
      </w:r>
      <w:r w:rsidR="00A41ABD">
        <w:rPr>
          <w:rFonts w:ascii="Arial" w:hAnsi="Arial" w:cs="Arial"/>
          <w:sz w:val="24"/>
          <w:szCs w:val="24"/>
        </w:rPr>
        <w:t xml:space="preserve"> </w:t>
      </w:r>
      <w:r w:rsidR="00AB1A43">
        <w:rPr>
          <w:rFonts w:ascii="Arial" w:hAnsi="Arial" w:cs="Arial"/>
          <w:sz w:val="24"/>
          <w:szCs w:val="24"/>
        </w:rPr>
        <w:t xml:space="preserve">la vez fomentan el intercambio de </w:t>
      </w:r>
      <w:r w:rsidR="00A41ABD">
        <w:rPr>
          <w:rFonts w:ascii="Arial" w:hAnsi="Arial" w:cs="Arial"/>
          <w:sz w:val="24"/>
          <w:szCs w:val="24"/>
        </w:rPr>
        <w:t>información</w:t>
      </w:r>
      <w:r w:rsidR="00AB1A43">
        <w:rPr>
          <w:rFonts w:ascii="Arial" w:hAnsi="Arial" w:cs="Arial"/>
          <w:sz w:val="24"/>
          <w:szCs w:val="24"/>
        </w:rPr>
        <w:t xml:space="preserve"> relevante entre los distintos miembros de la comunidad educativa</w:t>
      </w:r>
      <w:r w:rsidR="00711DAB">
        <w:rPr>
          <w:rFonts w:ascii="Arial" w:hAnsi="Arial" w:cs="Arial"/>
          <w:sz w:val="24"/>
          <w:szCs w:val="24"/>
        </w:rPr>
        <w:t>”</w:t>
      </w:r>
      <w:r w:rsidR="00711DAB">
        <w:rPr>
          <w:rStyle w:val="Refdenotaalpie"/>
          <w:rFonts w:ascii="Arial" w:hAnsi="Arial" w:cs="Arial"/>
          <w:sz w:val="24"/>
          <w:szCs w:val="24"/>
        </w:rPr>
        <w:footnoteReference w:id="3"/>
      </w:r>
      <w:r w:rsidR="00AB1A43">
        <w:rPr>
          <w:rFonts w:ascii="Arial" w:hAnsi="Arial" w:cs="Arial"/>
          <w:sz w:val="24"/>
          <w:szCs w:val="24"/>
        </w:rPr>
        <w:t>.</w:t>
      </w:r>
      <w:r w:rsidRPr="001C688B">
        <w:rPr>
          <w:rFonts w:ascii="Arial" w:hAnsi="Arial" w:cs="Arial"/>
          <w:sz w:val="24"/>
          <w:szCs w:val="24"/>
        </w:rPr>
        <w:t xml:space="preserve"> </w:t>
      </w:r>
    </w:p>
    <w:p w:rsidR="00816379" w:rsidRDefault="00816379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9703F" w:rsidRDefault="00AB1A43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establecimiento de las TIC se configura como un paso fundamental para que la comunidad educativa como un todo  se beneficie de estas y las vaya </w:t>
      </w:r>
      <w:r w:rsidR="00A41ABD">
        <w:rPr>
          <w:rFonts w:ascii="Arial" w:hAnsi="Arial" w:cs="Arial"/>
          <w:sz w:val="24"/>
          <w:szCs w:val="24"/>
        </w:rPr>
        <w:t>utilizando</w:t>
      </w:r>
      <w:r>
        <w:rPr>
          <w:rFonts w:ascii="Arial" w:hAnsi="Arial" w:cs="Arial"/>
          <w:sz w:val="24"/>
          <w:szCs w:val="24"/>
        </w:rPr>
        <w:t xml:space="preserve"> paulatinamente en los procesos de enseñanza y aprendizaje.</w:t>
      </w:r>
      <w:r w:rsidR="0019703F">
        <w:rPr>
          <w:rFonts w:ascii="Arial" w:hAnsi="Arial" w:cs="Arial"/>
          <w:sz w:val="24"/>
          <w:szCs w:val="24"/>
        </w:rPr>
        <w:t xml:space="preserve"> </w:t>
      </w:r>
    </w:p>
    <w:p w:rsidR="00A41ABD" w:rsidRPr="00A41ABD" w:rsidRDefault="0019703F" w:rsidP="00A41ABD">
      <w:pPr>
        <w:spacing w:line="360" w:lineRule="auto"/>
        <w:ind w:left="708"/>
        <w:jc w:val="both"/>
        <w:rPr>
          <w:rFonts w:ascii="Arial" w:hAnsi="Arial" w:cs="Arial"/>
          <w:i/>
          <w:sz w:val="24"/>
          <w:szCs w:val="24"/>
        </w:rPr>
      </w:pPr>
      <w:r w:rsidRPr="00A41ABD">
        <w:rPr>
          <w:rFonts w:ascii="Arial" w:hAnsi="Arial" w:cs="Arial"/>
          <w:i/>
          <w:sz w:val="24"/>
          <w:szCs w:val="24"/>
        </w:rPr>
        <w:t>“Los centros de enseñanza han de diseñar la utilización de los recursos tecnológicos como una inversión en la capacidad del alumnado para adquirir su propia educación”</w:t>
      </w:r>
      <w:r w:rsidR="00C94C11">
        <w:rPr>
          <w:rStyle w:val="Refdenotaalpie"/>
          <w:rFonts w:ascii="Arial" w:hAnsi="Arial" w:cs="Arial"/>
          <w:i/>
          <w:sz w:val="24"/>
          <w:szCs w:val="24"/>
        </w:rPr>
        <w:footnoteReference w:id="4"/>
      </w:r>
    </w:p>
    <w:p w:rsidR="00C94C11" w:rsidRDefault="0019703F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se menciono en líneas anteriores las diversas tecnologías permiten crear canales de comunicación, dentro de los cuales exist</w:t>
      </w:r>
      <w:r w:rsidR="00A41ABD">
        <w:rPr>
          <w:rFonts w:ascii="Arial" w:hAnsi="Arial" w:cs="Arial"/>
          <w:sz w:val="24"/>
          <w:szCs w:val="24"/>
        </w:rPr>
        <w:t xml:space="preserve">en modalidades presenciales o </w:t>
      </w:r>
      <w:r w:rsidR="00A41ABD" w:rsidRPr="00A41ABD">
        <w:rPr>
          <w:rFonts w:ascii="Arial" w:hAnsi="Arial" w:cs="Arial"/>
          <w:b/>
          <w:sz w:val="24"/>
          <w:szCs w:val="24"/>
        </w:rPr>
        <w:t xml:space="preserve">educación a </w:t>
      </w:r>
      <w:r w:rsidRPr="00A41ABD">
        <w:rPr>
          <w:rFonts w:ascii="Arial" w:hAnsi="Arial" w:cs="Arial"/>
          <w:b/>
          <w:sz w:val="24"/>
          <w:szCs w:val="24"/>
        </w:rPr>
        <w:t>distancia</w:t>
      </w:r>
      <w:r>
        <w:rPr>
          <w:rFonts w:ascii="Arial" w:hAnsi="Arial" w:cs="Arial"/>
          <w:sz w:val="24"/>
          <w:szCs w:val="24"/>
        </w:rPr>
        <w:t>, en donde el alumno interactúa con el prof</w:t>
      </w:r>
      <w:r w:rsidR="00A41ABD">
        <w:rPr>
          <w:rFonts w:ascii="Arial" w:hAnsi="Arial" w:cs="Arial"/>
          <w:sz w:val="24"/>
          <w:szCs w:val="24"/>
        </w:rPr>
        <w:t>esor de manera virtual. U</w:t>
      </w:r>
      <w:r>
        <w:rPr>
          <w:rFonts w:ascii="Arial" w:hAnsi="Arial" w:cs="Arial"/>
          <w:sz w:val="24"/>
          <w:szCs w:val="24"/>
        </w:rPr>
        <w:t xml:space="preserve">na de las </w:t>
      </w:r>
      <w:r w:rsidR="00AE2576">
        <w:rPr>
          <w:rFonts w:ascii="Arial" w:hAnsi="Arial" w:cs="Arial"/>
          <w:sz w:val="24"/>
          <w:szCs w:val="24"/>
        </w:rPr>
        <w:t xml:space="preserve">modalidades que cada vez se encuentra </w:t>
      </w:r>
      <w:r w:rsidR="00A41ABD">
        <w:rPr>
          <w:rFonts w:ascii="Arial" w:hAnsi="Arial" w:cs="Arial"/>
          <w:sz w:val="24"/>
          <w:szCs w:val="24"/>
        </w:rPr>
        <w:t>más</w:t>
      </w:r>
      <w:r w:rsidR="00AE2576">
        <w:rPr>
          <w:rFonts w:ascii="Arial" w:hAnsi="Arial" w:cs="Arial"/>
          <w:sz w:val="24"/>
          <w:szCs w:val="24"/>
        </w:rPr>
        <w:t xml:space="preserve"> desarrollado es el e-learning, que permite que el alumno se una con el docente pero no de manera presencial, además el </w:t>
      </w:r>
      <w:r w:rsidR="00A41ABD">
        <w:rPr>
          <w:rFonts w:ascii="Arial" w:hAnsi="Arial" w:cs="Arial"/>
          <w:sz w:val="24"/>
          <w:szCs w:val="24"/>
        </w:rPr>
        <w:t>alumno</w:t>
      </w:r>
      <w:r w:rsidR="00AE2576">
        <w:rPr>
          <w:rFonts w:ascii="Arial" w:hAnsi="Arial" w:cs="Arial"/>
          <w:sz w:val="24"/>
          <w:szCs w:val="24"/>
        </w:rPr>
        <w:t xml:space="preserve"> puede ser</w:t>
      </w:r>
      <w:r w:rsidR="00AE2576" w:rsidRPr="00A41ABD">
        <w:rPr>
          <w:rFonts w:ascii="Arial" w:hAnsi="Arial" w:cs="Arial"/>
          <w:b/>
          <w:sz w:val="24"/>
          <w:szCs w:val="24"/>
        </w:rPr>
        <w:t xml:space="preserve"> </w:t>
      </w:r>
      <w:r w:rsidR="00A41ABD" w:rsidRPr="00A41ABD">
        <w:rPr>
          <w:rFonts w:ascii="Arial" w:hAnsi="Arial" w:cs="Arial"/>
          <w:b/>
          <w:sz w:val="24"/>
          <w:szCs w:val="24"/>
        </w:rPr>
        <w:t>autodidacta</w:t>
      </w:r>
      <w:r w:rsidR="00A41ABD">
        <w:rPr>
          <w:rFonts w:ascii="Arial" w:hAnsi="Arial" w:cs="Arial"/>
          <w:sz w:val="24"/>
          <w:szCs w:val="24"/>
        </w:rPr>
        <w:t xml:space="preserve">, es decir, </w:t>
      </w:r>
      <w:r w:rsidR="00A41ABD" w:rsidRPr="00A41ABD">
        <w:rPr>
          <w:rFonts w:ascii="Arial" w:hAnsi="Arial" w:cs="Arial"/>
          <w:b/>
          <w:sz w:val="24"/>
          <w:szCs w:val="24"/>
        </w:rPr>
        <w:t>e- le</w:t>
      </w:r>
      <w:r w:rsidR="00AE2576" w:rsidRPr="00A41ABD">
        <w:rPr>
          <w:rFonts w:ascii="Arial" w:hAnsi="Arial" w:cs="Arial"/>
          <w:b/>
          <w:sz w:val="24"/>
          <w:szCs w:val="24"/>
        </w:rPr>
        <w:t>a</w:t>
      </w:r>
      <w:r w:rsidR="00A41ABD" w:rsidRPr="00A41ABD">
        <w:rPr>
          <w:rFonts w:ascii="Arial" w:hAnsi="Arial" w:cs="Arial"/>
          <w:b/>
          <w:sz w:val="24"/>
          <w:szCs w:val="24"/>
        </w:rPr>
        <w:t>r</w:t>
      </w:r>
      <w:r w:rsidR="00AE2576" w:rsidRPr="00A41ABD">
        <w:rPr>
          <w:rFonts w:ascii="Arial" w:hAnsi="Arial" w:cs="Arial"/>
          <w:b/>
          <w:sz w:val="24"/>
          <w:szCs w:val="24"/>
        </w:rPr>
        <w:t>ning</w:t>
      </w:r>
      <w:r w:rsidR="00AE2576">
        <w:rPr>
          <w:rFonts w:ascii="Arial" w:hAnsi="Arial" w:cs="Arial"/>
          <w:sz w:val="24"/>
          <w:szCs w:val="24"/>
        </w:rPr>
        <w:t xml:space="preserve"> permite que el alumno </w:t>
      </w:r>
      <w:r w:rsidR="00A41ABD">
        <w:rPr>
          <w:rFonts w:ascii="Arial" w:hAnsi="Arial" w:cs="Arial"/>
          <w:sz w:val="24"/>
          <w:szCs w:val="24"/>
        </w:rPr>
        <w:t>reconozca</w:t>
      </w:r>
      <w:r w:rsidR="00AE2576">
        <w:rPr>
          <w:rFonts w:ascii="Arial" w:hAnsi="Arial" w:cs="Arial"/>
          <w:sz w:val="24"/>
          <w:szCs w:val="24"/>
        </w:rPr>
        <w:t xml:space="preserve"> la capacidad que tiene de </w:t>
      </w:r>
      <w:r w:rsidR="00A41ABD">
        <w:rPr>
          <w:rFonts w:ascii="Arial" w:hAnsi="Arial" w:cs="Arial"/>
          <w:sz w:val="24"/>
          <w:szCs w:val="24"/>
        </w:rPr>
        <w:t>autoaprender</w:t>
      </w:r>
      <w:r w:rsidR="00C94C11">
        <w:rPr>
          <w:rFonts w:ascii="Arial" w:hAnsi="Arial" w:cs="Arial"/>
          <w:sz w:val="24"/>
          <w:szCs w:val="24"/>
        </w:rPr>
        <w:t xml:space="preserve">, logrando que vaya construyendo un criterio propio, no dejando de lado que dentro de </w:t>
      </w:r>
      <w:r w:rsidR="00A81E11">
        <w:rPr>
          <w:rFonts w:ascii="Arial" w:hAnsi="Arial" w:cs="Arial"/>
          <w:sz w:val="24"/>
          <w:szCs w:val="24"/>
        </w:rPr>
        <w:t xml:space="preserve">esta nueva modalidad (educación a distancia) </w:t>
      </w:r>
      <w:r w:rsidR="00C94C11">
        <w:rPr>
          <w:rFonts w:ascii="Arial" w:hAnsi="Arial" w:cs="Arial"/>
          <w:sz w:val="24"/>
          <w:szCs w:val="24"/>
        </w:rPr>
        <w:t>el maestro será</w:t>
      </w:r>
      <w:r w:rsidR="00A81E11">
        <w:rPr>
          <w:rFonts w:ascii="Arial" w:hAnsi="Arial" w:cs="Arial"/>
          <w:sz w:val="24"/>
          <w:szCs w:val="24"/>
        </w:rPr>
        <w:t xml:space="preserve"> má</w:t>
      </w:r>
      <w:r w:rsidR="00C94C11">
        <w:rPr>
          <w:rFonts w:ascii="Arial" w:hAnsi="Arial" w:cs="Arial"/>
          <w:sz w:val="24"/>
          <w:szCs w:val="24"/>
        </w:rPr>
        <w:t>s que un instructor un guía.</w:t>
      </w:r>
    </w:p>
    <w:p w:rsidR="00711DAB" w:rsidRPr="006776E5" w:rsidRDefault="00711DAB" w:rsidP="000D585F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Las TIC dentro del ámbito educativo influye significativamente; “</w:t>
      </w:r>
      <w:r w:rsidRPr="006776E5">
        <w:rPr>
          <w:rFonts w:ascii="Arial" w:hAnsi="Arial" w:cs="Arial"/>
          <w:i/>
          <w:sz w:val="24"/>
          <w:szCs w:val="24"/>
        </w:rPr>
        <w:t xml:space="preserve">las escuelas han de integrar los nuevos medios para todo el alumnado en todos los aspectos del </w:t>
      </w:r>
      <w:r w:rsidR="006776E5" w:rsidRPr="006776E5">
        <w:rPr>
          <w:rFonts w:ascii="Arial" w:hAnsi="Arial" w:cs="Arial"/>
          <w:i/>
          <w:sz w:val="24"/>
          <w:szCs w:val="24"/>
        </w:rPr>
        <w:t>currículo, así como nuestras creencias sobre cómo propiciar los mejores procesos de enseñanza y aprendizaje”.</w:t>
      </w:r>
      <w:r w:rsidR="006776E5" w:rsidRPr="006776E5">
        <w:rPr>
          <w:rStyle w:val="Refdenotaalpie"/>
          <w:rFonts w:ascii="Arial" w:hAnsi="Arial" w:cs="Arial"/>
          <w:i/>
          <w:sz w:val="24"/>
          <w:szCs w:val="24"/>
        </w:rPr>
        <w:footnoteReference w:id="5"/>
      </w:r>
    </w:p>
    <w:p w:rsidR="00A81E11" w:rsidRDefault="00A81E11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4CB6" w:rsidRDefault="005F4CB6" w:rsidP="001C6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E5" w:rsidRDefault="006776E5" w:rsidP="001C6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E5" w:rsidRDefault="006776E5" w:rsidP="001C6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E5" w:rsidRDefault="006776E5" w:rsidP="001C6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E5" w:rsidRDefault="006776E5" w:rsidP="001C6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E5" w:rsidRDefault="006776E5" w:rsidP="001C6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E5" w:rsidRDefault="006776E5" w:rsidP="001C6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E5" w:rsidRDefault="006776E5" w:rsidP="001C6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E5" w:rsidRDefault="006776E5" w:rsidP="001C6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E5" w:rsidRDefault="006776E5" w:rsidP="001C6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E5" w:rsidRDefault="006776E5" w:rsidP="001C6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E5" w:rsidRDefault="006776E5" w:rsidP="001C6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E5" w:rsidRDefault="006776E5" w:rsidP="001C6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E5" w:rsidRDefault="006776E5" w:rsidP="001C6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E5" w:rsidRDefault="006776E5" w:rsidP="001C6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6776E5" w:rsidRPr="001C688B" w:rsidRDefault="006776E5" w:rsidP="001C6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A41ABD" w:rsidRPr="001C688B" w:rsidRDefault="001C688B" w:rsidP="001C68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CONCLUSIÓ</w:t>
      </w:r>
      <w:r w:rsidR="009B61BA" w:rsidRPr="001C688B">
        <w:rPr>
          <w:rFonts w:ascii="Arial" w:hAnsi="Arial" w:cs="Arial"/>
          <w:b/>
          <w:sz w:val="24"/>
          <w:szCs w:val="24"/>
        </w:rPr>
        <w:t>N</w:t>
      </w:r>
    </w:p>
    <w:p w:rsidR="005F6D78" w:rsidRDefault="001C688B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Actualmente</w:t>
      </w:r>
      <w:r w:rsidR="009B61BA">
        <w:rPr>
          <w:rFonts w:ascii="Arial" w:hAnsi="Arial" w:cs="Arial"/>
          <w:sz w:val="24"/>
          <w:szCs w:val="24"/>
        </w:rPr>
        <w:t xml:space="preserve"> estamos inmersos en una sociedad </w:t>
      </w:r>
      <w:r w:rsidR="005F6D78">
        <w:rPr>
          <w:rFonts w:ascii="Arial" w:hAnsi="Arial" w:cs="Arial"/>
          <w:sz w:val="24"/>
          <w:szCs w:val="24"/>
        </w:rPr>
        <w:t>con abundante información que puede constituir en un obstáculo, es por esto que se busca elaborar herramientas que permitan el fácil almacenamiento, procesamiento y acceso a dicha información.</w:t>
      </w:r>
    </w:p>
    <w:p w:rsidR="005F6D78" w:rsidRDefault="005F6D78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por esto que se surgen las TIC, es </w:t>
      </w:r>
      <w:r w:rsidR="00110DAD">
        <w:rPr>
          <w:rFonts w:ascii="Arial" w:hAnsi="Arial" w:cs="Arial"/>
          <w:sz w:val="24"/>
          <w:szCs w:val="24"/>
        </w:rPr>
        <w:t>decir,</w:t>
      </w:r>
      <w:r>
        <w:rPr>
          <w:rFonts w:ascii="Arial" w:hAnsi="Arial" w:cs="Arial"/>
          <w:sz w:val="24"/>
          <w:szCs w:val="24"/>
        </w:rPr>
        <w:t xml:space="preserve"> toda una serie de tecnologías computacionales </w:t>
      </w:r>
      <w:r w:rsidR="00110DAD">
        <w:rPr>
          <w:rFonts w:ascii="Arial" w:hAnsi="Arial" w:cs="Arial"/>
          <w:sz w:val="24"/>
          <w:szCs w:val="24"/>
        </w:rPr>
        <w:t>que permiten difundir una variada cantidad de información, que la sociedad apropia para realizar las transformaciones que permitan mejorar su desarrollo como individuos sociales.</w:t>
      </w:r>
    </w:p>
    <w:p w:rsidR="00110DAD" w:rsidRDefault="00110DAD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mencionar que dentro del ámbito educativo influyen de manera significativa las nuevas tecnologías de la Información y la comunicación, pues el alumno encuentra mayor accesibilidad a través de ellas, logrando que se apropie de la información que posteriormente ayudará en la construcción de su conocimiento.</w:t>
      </w:r>
    </w:p>
    <w:p w:rsidR="00C4255F" w:rsidRDefault="00110DAD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Considero que las TIC dentro de la educación</w:t>
      </w:r>
      <w:r w:rsidR="00C4255F">
        <w:rPr>
          <w:rFonts w:ascii="Arial" w:hAnsi="Arial" w:cs="Arial"/>
          <w:sz w:val="24"/>
          <w:szCs w:val="24"/>
        </w:rPr>
        <w:t xml:space="preserve">, son </w:t>
      </w:r>
      <w:r>
        <w:rPr>
          <w:rFonts w:ascii="Arial" w:hAnsi="Arial" w:cs="Arial"/>
          <w:sz w:val="24"/>
          <w:szCs w:val="24"/>
        </w:rPr>
        <w:t xml:space="preserve"> herramienta</w:t>
      </w:r>
      <w:r w:rsidR="00C4255F">
        <w:rPr>
          <w:rFonts w:ascii="Arial" w:hAnsi="Arial" w:cs="Arial"/>
          <w:sz w:val="24"/>
          <w:szCs w:val="24"/>
        </w:rPr>
        <w:t>s que se deben ir introduciendo a los procesos de enseñanza y aprendizaje, pues a través de los materiales o recursos proporcionados por estas innovaciones tecnológicas el alumno tendrá un fácil acceso a la información propiciando así que tengan un mayor aprendizaje.</w:t>
      </w:r>
    </w:p>
    <w:p w:rsidR="00A05C47" w:rsidRDefault="00A05C47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TIC como su nombre lo indica son herramien</w:t>
      </w:r>
      <w:r w:rsidR="009C7AEC">
        <w:rPr>
          <w:rFonts w:ascii="Arial" w:hAnsi="Arial" w:cs="Arial"/>
          <w:sz w:val="24"/>
          <w:szCs w:val="24"/>
        </w:rPr>
        <w:t xml:space="preserve">tas </w:t>
      </w:r>
      <w:r w:rsidR="00C4255F">
        <w:rPr>
          <w:rFonts w:ascii="Arial" w:hAnsi="Arial" w:cs="Arial"/>
          <w:sz w:val="24"/>
          <w:szCs w:val="24"/>
        </w:rPr>
        <w:t>tecnológicas</w:t>
      </w:r>
      <w:r w:rsidR="009C7AEC">
        <w:rPr>
          <w:rFonts w:ascii="Arial" w:hAnsi="Arial" w:cs="Arial"/>
          <w:sz w:val="24"/>
          <w:szCs w:val="24"/>
        </w:rPr>
        <w:t xml:space="preserve">, dentro del ámbito educativo  permite dejar a un lado el modelo tradicional de enseñanza y comenzar con recursos </w:t>
      </w:r>
      <w:r w:rsidR="00C4255F">
        <w:rPr>
          <w:rFonts w:ascii="Arial" w:hAnsi="Arial" w:cs="Arial"/>
          <w:sz w:val="24"/>
          <w:szCs w:val="24"/>
        </w:rPr>
        <w:t>más</w:t>
      </w:r>
      <w:r w:rsidR="009C7AEC">
        <w:rPr>
          <w:rFonts w:ascii="Arial" w:hAnsi="Arial" w:cs="Arial"/>
          <w:sz w:val="24"/>
          <w:szCs w:val="24"/>
        </w:rPr>
        <w:t xml:space="preserve"> innovadores que favorezcan el aprendizaje de los alumnos, pues presenta recursos con elementos significativos como texto, imágenes, videos y sonidos, desarrollando </w:t>
      </w:r>
      <w:r w:rsidR="00C4255F">
        <w:rPr>
          <w:rFonts w:ascii="Arial" w:hAnsi="Arial" w:cs="Arial"/>
          <w:sz w:val="24"/>
          <w:szCs w:val="24"/>
        </w:rPr>
        <w:t>así</w:t>
      </w:r>
      <w:r w:rsidR="009C7AEC">
        <w:rPr>
          <w:rFonts w:ascii="Arial" w:hAnsi="Arial" w:cs="Arial"/>
          <w:sz w:val="24"/>
          <w:szCs w:val="24"/>
        </w:rPr>
        <w:t xml:space="preserve"> competencias dentro del ámbito social; sin embargo la competitividad se da </w:t>
      </w:r>
      <w:r w:rsidR="00C4255F">
        <w:rPr>
          <w:rFonts w:ascii="Arial" w:hAnsi="Arial" w:cs="Arial"/>
          <w:sz w:val="24"/>
          <w:szCs w:val="24"/>
        </w:rPr>
        <w:t>también</w:t>
      </w:r>
      <w:r w:rsidR="009C7AEC">
        <w:rPr>
          <w:rFonts w:ascii="Arial" w:hAnsi="Arial" w:cs="Arial"/>
          <w:sz w:val="24"/>
          <w:szCs w:val="24"/>
        </w:rPr>
        <w:t xml:space="preserve"> dentro del ámbito laboral, las TIC </w:t>
      </w:r>
      <w:r w:rsidR="00C4255F">
        <w:rPr>
          <w:rFonts w:ascii="Arial" w:hAnsi="Arial" w:cs="Arial"/>
          <w:sz w:val="24"/>
          <w:szCs w:val="24"/>
        </w:rPr>
        <w:t>permitirán</w:t>
      </w:r>
      <w:r w:rsidR="009C7AEC">
        <w:rPr>
          <w:rFonts w:ascii="Arial" w:hAnsi="Arial" w:cs="Arial"/>
          <w:sz w:val="24"/>
          <w:szCs w:val="24"/>
        </w:rPr>
        <w:t xml:space="preserve"> una mayor calidad en </w:t>
      </w:r>
      <w:r w:rsidR="00C4255F">
        <w:rPr>
          <w:rFonts w:ascii="Arial" w:hAnsi="Arial" w:cs="Arial"/>
          <w:sz w:val="24"/>
          <w:szCs w:val="24"/>
        </w:rPr>
        <w:t>los trabajos</w:t>
      </w:r>
      <w:r w:rsidR="009C7AEC">
        <w:rPr>
          <w:rFonts w:ascii="Arial" w:hAnsi="Arial" w:cs="Arial"/>
          <w:sz w:val="24"/>
          <w:szCs w:val="24"/>
        </w:rPr>
        <w:t xml:space="preserve"> solicitados</w:t>
      </w:r>
    </w:p>
    <w:p w:rsidR="00A05C47" w:rsidRDefault="00A05C47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76E5" w:rsidRDefault="006776E5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41ABD" w:rsidRDefault="00C4255F" w:rsidP="00C425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4255F">
        <w:rPr>
          <w:rFonts w:ascii="Arial" w:hAnsi="Arial" w:cs="Arial"/>
          <w:b/>
          <w:sz w:val="24"/>
          <w:szCs w:val="24"/>
        </w:rPr>
        <w:lastRenderedPageBreak/>
        <w:t>GLOSARIO</w:t>
      </w:r>
    </w:p>
    <w:p w:rsidR="00C4255F" w:rsidRDefault="00C4255F" w:rsidP="00C4255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4255F" w:rsidRDefault="00C4255F" w:rsidP="00C4255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4255F" w:rsidRPr="00F25683" w:rsidRDefault="00C4255F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5683">
        <w:rPr>
          <w:rFonts w:ascii="Arial" w:hAnsi="Arial" w:cs="Arial"/>
          <w:b/>
          <w:sz w:val="24"/>
          <w:szCs w:val="24"/>
          <w:u w:val="single"/>
        </w:rPr>
        <w:t>AUTODIDACTA:</w:t>
      </w:r>
      <w:r w:rsidR="008B20BE">
        <w:rPr>
          <w:rFonts w:ascii="Arial" w:hAnsi="Arial" w:cs="Arial"/>
          <w:b/>
          <w:sz w:val="24"/>
          <w:szCs w:val="24"/>
        </w:rPr>
        <w:t xml:space="preserve"> </w:t>
      </w:r>
      <w:r w:rsidR="00E675DE" w:rsidRPr="00F25683">
        <w:rPr>
          <w:rFonts w:ascii="Arial" w:hAnsi="Arial" w:cs="Arial"/>
          <w:sz w:val="24"/>
          <w:szCs w:val="24"/>
        </w:rPr>
        <w:t xml:space="preserve">Todo aquel organismo que por sus propios medios realiza el aprendizaje de nuevos </w:t>
      </w:r>
      <w:r w:rsidR="006776E5" w:rsidRPr="00F25683">
        <w:rPr>
          <w:rFonts w:ascii="Arial" w:hAnsi="Arial" w:cs="Arial"/>
          <w:sz w:val="24"/>
          <w:szCs w:val="24"/>
        </w:rPr>
        <w:t>conocimientos</w:t>
      </w:r>
      <w:r w:rsidR="00E675DE" w:rsidRPr="00F25683">
        <w:rPr>
          <w:rFonts w:ascii="Arial" w:hAnsi="Arial" w:cs="Arial"/>
          <w:sz w:val="24"/>
          <w:szCs w:val="24"/>
        </w:rPr>
        <w:t>.</w:t>
      </w:r>
    </w:p>
    <w:p w:rsidR="00C4255F" w:rsidRPr="00F25683" w:rsidRDefault="006776E5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5683">
        <w:rPr>
          <w:rFonts w:ascii="Arial" w:hAnsi="Arial" w:cs="Arial"/>
          <w:b/>
          <w:sz w:val="24"/>
          <w:szCs w:val="24"/>
          <w:u w:val="single"/>
        </w:rPr>
        <w:t>COMUNICACIÓN:</w:t>
      </w:r>
      <w:r w:rsidRPr="00F25683">
        <w:rPr>
          <w:rFonts w:ascii="Arial" w:hAnsi="Arial" w:cs="Arial"/>
          <w:sz w:val="24"/>
          <w:szCs w:val="24"/>
        </w:rPr>
        <w:t xml:space="preserve"> Transmisión</w:t>
      </w:r>
      <w:r w:rsidR="00E675DE" w:rsidRPr="00F25683">
        <w:rPr>
          <w:rFonts w:ascii="Arial" w:hAnsi="Arial" w:cs="Arial"/>
          <w:sz w:val="24"/>
          <w:szCs w:val="24"/>
        </w:rPr>
        <w:t xml:space="preserve"> de información, ideas, emociones, habilidades, mediantes </w:t>
      </w:r>
      <w:r w:rsidRPr="00F25683">
        <w:rPr>
          <w:rFonts w:ascii="Arial" w:hAnsi="Arial" w:cs="Arial"/>
          <w:sz w:val="24"/>
          <w:szCs w:val="24"/>
        </w:rPr>
        <w:t>símbolos</w:t>
      </w:r>
      <w:r w:rsidR="00E675DE" w:rsidRPr="00F25683">
        <w:rPr>
          <w:rFonts w:ascii="Arial" w:hAnsi="Arial" w:cs="Arial"/>
          <w:sz w:val="24"/>
          <w:szCs w:val="24"/>
        </w:rPr>
        <w:t xml:space="preserve">, palabras, </w:t>
      </w:r>
      <w:r w:rsidRPr="00F25683">
        <w:rPr>
          <w:rFonts w:ascii="Arial" w:hAnsi="Arial" w:cs="Arial"/>
          <w:sz w:val="24"/>
          <w:szCs w:val="24"/>
        </w:rPr>
        <w:t>imágenes</w:t>
      </w:r>
      <w:r w:rsidR="00E675DE" w:rsidRPr="00F25683">
        <w:rPr>
          <w:rFonts w:ascii="Arial" w:hAnsi="Arial" w:cs="Arial"/>
          <w:sz w:val="24"/>
          <w:szCs w:val="24"/>
        </w:rPr>
        <w:t xml:space="preserve">, cifras, </w:t>
      </w:r>
      <w:r w:rsidRPr="00F25683">
        <w:rPr>
          <w:rFonts w:ascii="Arial" w:hAnsi="Arial" w:cs="Arial"/>
          <w:sz w:val="24"/>
          <w:szCs w:val="24"/>
        </w:rPr>
        <w:t>gráficos</w:t>
      </w:r>
      <w:r w:rsidR="00E675DE" w:rsidRPr="00F25683">
        <w:rPr>
          <w:rFonts w:ascii="Arial" w:hAnsi="Arial" w:cs="Arial"/>
          <w:sz w:val="24"/>
          <w:szCs w:val="24"/>
        </w:rPr>
        <w:t>, entres otras cosas. Es el acto de transmisión.</w:t>
      </w:r>
    </w:p>
    <w:p w:rsidR="00E675DE" w:rsidRDefault="008B20BE" w:rsidP="00C4255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5683">
        <w:rPr>
          <w:rFonts w:ascii="Arial" w:hAnsi="Arial" w:cs="Arial"/>
          <w:b/>
          <w:sz w:val="24"/>
          <w:szCs w:val="24"/>
          <w:u w:val="single"/>
        </w:rPr>
        <w:t>CONOCIMIENTO:</w:t>
      </w:r>
      <w:r w:rsidR="004D53F3" w:rsidRPr="004D53F3">
        <w:rPr>
          <w:rFonts w:ascii="Arial" w:hAnsi="Arial" w:cs="Arial"/>
          <w:color w:val="000000"/>
        </w:rPr>
        <w:t xml:space="preserve"> </w:t>
      </w:r>
      <w:r w:rsidR="004D53F3" w:rsidRPr="00F25683">
        <w:rPr>
          <w:rFonts w:ascii="Arial" w:hAnsi="Arial" w:cs="Arial"/>
          <w:color w:val="000000"/>
          <w:sz w:val="24"/>
          <w:szCs w:val="24"/>
        </w:rPr>
        <w:t>Conjunto de información desarrollada en el contexto de una experiencia y transformada a su vez en otra experiencia para la acción.</w:t>
      </w:r>
    </w:p>
    <w:p w:rsidR="00C4255F" w:rsidRPr="00F25683" w:rsidRDefault="00E675DE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4255F" w:rsidRPr="00F25683">
        <w:rPr>
          <w:rFonts w:ascii="Arial" w:hAnsi="Arial" w:cs="Arial"/>
          <w:b/>
          <w:sz w:val="24"/>
          <w:szCs w:val="24"/>
          <w:u w:val="single"/>
        </w:rPr>
        <w:t>EDUCACIÓN A DISTANCIA: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5683">
        <w:rPr>
          <w:rFonts w:ascii="Arial" w:hAnsi="Arial" w:cs="Arial"/>
          <w:sz w:val="24"/>
          <w:szCs w:val="24"/>
        </w:rPr>
        <w:t xml:space="preserve">Es un medio </w:t>
      </w:r>
      <w:r w:rsidR="004D53F3" w:rsidRPr="00F25683">
        <w:rPr>
          <w:rFonts w:ascii="Arial" w:hAnsi="Arial" w:cs="Arial"/>
          <w:sz w:val="24"/>
          <w:szCs w:val="24"/>
        </w:rPr>
        <w:t xml:space="preserve">estratégico de </w:t>
      </w:r>
      <w:r w:rsidR="006776E5" w:rsidRPr="00F25683">
        <w:rPr>
          <w:rFonts w:ascii="Arial" w:hAnsi="Arial" w:cs="Arial"/>
          <w:sz w:val="24"/>
          <w:szCs w:val="24"/>
        </w:rPr>
        <w:t>distribución</w:t>
      </w:r>
      <w:r w:rsidR="004D53F3" w:rsidRPr="00F25683">
        <w:rPr>
          <w:rFonts w:ascii="Arial" w:hAnsi="Arial" w:cs="Arial"/>
          <w:sz w:val="24"/>
          <w:szCs w:val="24"/>
        </w:rPr>
        <w:t xml:space="preserve"> de educación que no obligan a los estudiantes a estar físicamente presentes en el mismo lugar que el instructor.</w:t>
      </w:r>
    </w:p>
    <w:p w:rsidR="00C4255F" w:rsidRPr="00F25683" w:rsidRDefault="00C4255F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5683">
        <w:rPr>
          <w:rFonts w:ascii="Arial" w:hAnsi="Arial" w:cs="Arial"/>
          <w:b/>
          <w:sz w:val="24"/>
          <w:szCs w:val="24"/>
          <w:u w:val="single"/>
        </w:rPr>
        <w:t>E-LEARNING:</w:t>
      </w:r>
      <w:r w:rsidR="004D53F3">
        <w:rPr>
          <w:rFonts w:ascii="Arial" w:hAnsi="Arial" w:cs="Arial"/>
          <w:b/>
          <w:sz w:val="24"/>
          <w:szCs w:val="24"/>
        </w:rPr>
        <w:t xml:space="preserve"> </w:t>
      </w:r>
      <w:r w:rsidR="004D53F3" w:rsidRPr="00F25683">
        <w:rPr>
          <w:rFonts w:ascii="Arial" w:hAnsi="Arial" w:cs="Arial"/>
          <w:sz w:val="24"/>
          <w:szCs w:val="24"/>
        </w:rPr>
        <w:t xml:space="preserve">Es el suministro de programas educacionales y sistemas de aprendizaje a través de los medios electrónicos para diseñar, seleccionar, administrar, entregar y extender la </w:t>
      </w:r>
      <w:r w:rsidR="006776E5" w:rsidRPr="00F25683">
        <w:rPr>
          <w:rFonts w:ascii="Arial" w:hAnsi="Arial" w:cs="Arial"/>
          <w:sz w:val="24"/>
          <w:szCs w:val="24"/>
        </w:rPr>
        <w:t>educación</w:t>
      </w:r>
      <w:r w:rsidR="004D53F3" w:rsidRPr="00F25683">
        <w:rPr>
          <w:rFonts w:ascii="Arial" w:hAnsi="Arial" w:cs="Arial"/>
          <w:sz w:val="24"/>
          <w:szCs w:val="24"/>
        </w:rPr>
        <w:t xml:space="preserve">. La educación a distancia </w:t>
      </w:r>
      <w:r w:rsidR="006776E5">
        <w:rPr>
          <w:rFonts w:ascii="Arial" w:hAnsi="Arial" w:cs="Arial"/>
          <w:sz w:val="24"/>
          <w:szCs w:val="24"/>
        </w:rPr>
        <w:t>creó</w:t>
      </w:r>
      <w:r w:rsidR="004D53F3" w:rsidRPr="00F25683">
        <w:rPr>
          <w:rFonts w:ascii="Arial" w:hAnsi="Arial" w:cs="Arial"/>
          <w:sz w:val="24"/>
          <w:szCs w:val="24"/>
        </w:rPr>
        <w:t xml:space="preserve"> las bases para el desarrollo e-learning</w:t>
      </w:r>
      <w:r w:rsidR="00F25683">
        <w:rPr>
          <w:rFonts w:ascii="Arial" w:hAnsi="Arial" w:cs="Arial"/>
          <w:sz w:val="24"/>
          <w:szCs w:val="24"/>
        </w:rPr>
        <w:t>.</w:t>
      </w:r>
    </w:p>
    <w:p w:rsidR="00E675DE" w:rsidRPr="00F25683" w:rsidRDefault="00C4255F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5683">
        <w:rPr>
          <w:rFonts w:ascii="Arial" w:hAnsi="Arial" w:cs="Arial"/>
          <w:b/>
          <w:sz w:val="24"/>
          <w:szCs w:val="24"/>
          <w:u w:val="single"/>
        </w:rPr>
        <w:t>INFORMACIÓN:</w:t>
      </w:r>
      <w:r w:rsidR="00F25683" w:rsidRPr="00F25683">
        <w:rPr>
          <w:rFonts w:ascii="Arial" w:hAnsi="Arial" w:cs="Arial"/>
          <w:sz w:val="24"/>
          <w:szCs w:val="24"/>
        </w:rPr>
        <w:t xml:space="preserve"> </w:t>
      </w:r>
      <w:r w:rsidR="004D53F3" w:rsidRPr="00F25683">
        <w:rPr>
          <w:rFonts w:ascii="Arial" w:hAnsi="Arial" w:cs="Arial"/>
          <w:sz w:val="24"/>
          <w:szCs w:val="24"/>
        </w:rPr>
        <w:t xml:space="preserve">Conjunto de mecanismos que permiten al individuo retomar los datos de su </w:t>
      </w:r>
      <w:r w:rsidR="006776E5" w:rsidRPr="00F25683">
        <w:rPr>
          <w:rFonts w:ascii="Arial" w:hAnsi="Arial" w:cs="Arial"/>
          <w:sz w:val="24"/>
          <w:szCs w:val="24"/>
        </w:rPr>
        <w:t>ambiente</w:t>
      </w:r>
      <w:r w:rsidR="004D53F3" w:rsidRPr="00F25683">
        <w:rPr>
          <w:rFonts w:ascii="Arial" w:hAnsi="Arial" w:cs="Arial"/>
          <w:sz w:val="24"/>
          <w:szCs w:val="24"/>
        </w:rPr>
        <w:t xml:space="preserve"> y </w:t>
      </w:r>
      <w:r w:rsidR="006776E5" w:rsidRPr="00F25683">
        <w:rPr>
          <w:rFonts w:ascii="Arial" w:hAnsi="Arial" w:cs="Arial"/>
          <w:sz w:val="24"/>
          <w:szCs w:val="24"/>
        </w:rPr>
        <w:t>estructurarlos</w:t>
      </w:r>
      <w:r w:rsidR="004D53F3" w:rsidRPr="00F25683">
        <w:rPr>
          <w:rFonts w:ascii="Arial" w:hAnsi="Arial" w:cs="Arial"/>
          <w:sz w:val="24"/>
          <w:szCs w:val="24"/>
        </w:rPr>
        <w:t xml:space="preserve"> de una manera determinada de modo que le sirvan de </w:t>
      </w:r>
      <w:r w:rsidR="006776E5" w:rsidRPr="00F25683">
        <w:rPr>
          <w:rFonts w:ascii="Arial" w:hAnsi="Arial" w:cs="Arial"/>
          <w:sz w:val="24"/>
          <w:szCs w:val="24"/>
        </w:rPr>
        <w:t>guía</w:t>
      </w:r>
      <w:r w:rsidR="004D53F3" w:rsidRPr="00F25683">
        <w:rPr>
          <w:rFonts w:ascii="Arial" w:hAnsi="Arial" w:cs="Arial"/>
          <w:sz w:val="24"/>
          <w:szCs w:val="24"/>
        </w:rPr>
        <w:t xml:space="preserve"> de su </w:t>
      </w:r>
      <w:r w:rsidR="006776E5" w:rsidRPr="00F25683">
        <w:rPr>
          <w:rFonts w:ascii="Arial" w:hAnsi="Arial" w:cs="Arial"/>
          <w:sz w:val="24"/>
          <w:szCs w:val="24"/>
        </w:rPr>
        <w:t>acción</w:t>
      </w:r>
    </w:p>
    <w:p w:rsidR="00C4255F" w:rsidRDefault="00C4255F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5683">
        <w:rPr>
          <w:rFonts w:ascii="Arial" w:hAnsi="Arial" w:cs="Arial"/>
          <w:b/>
          <w:sz w:val="24"/>
          <w:szCs w:val="24"/>
          <w:u w:val="single"/>
        </w:rPr>
        <w:t>TIC:</w:t>
      </w:r>
      <w:r w:rsidR="004D53F3">
        <w:rPr>
          <w:rFonts w:ascii="Arial" w:hAnsi="Arial" w:cs="Arial"/>
          <w:b/>
          <w:sz w:val="24"/>
          <w:szCs w:val="24"/>
        </w:rPr>
        <w:t xml:space="preserve"> </w:t>
      </w:r>
      <w:r w:rsidR="006776E5" w:rsidRPr="00F25683">
        <w:rPr>
          <w:rFonts w:ascii="Arial" w:hAnsi="Arial" w:cs="Arial"/>
          <w:sz w:val="24"/>
          <w:szCs w:val="24"/>
        </w:rPr>
        <w:t>Tecnologías</w:t>
      </w:r>
      <w:r w:rsidR="004D53F3" w:rsidRPr="00F25683">
        <w:rPr>
          <w:rFonts w:ascii="Arial" w:hAnsi="Arial" w:cs="Arial"/>
          <w:sz w:val="24"/>
          <w:szCs w:val="24"/>
        </w:rPr>
        <w:t xml:space="preserve"> de la </w:t>
      </w:r>
      <w:r w:rsidR="006776E5" w:rsidRPr="00F25683">
        <w:rPr>
          <w:rFonts w:ascii="Arial" w:hAnsi="Arial" w:cs="Arial"/>
          <w:sz w:val="24"/>
          <w:szCs w:val="24"/>
        </w:rPr>
        <w:t>Información</w:t>
      </w:r>
      <w:r w:rsidR="004D53F3" w:rsidRPr="00F25683">
        <w:rPr>
          <w:rFonts w:ascii="Arial" w:hAnsi="Arial" w:cs="Arial"/>
          <w:sz w:val="24"/>
          <w:szCs w:val="24"/>
        </w:rPr>
        <w:t xml:space="preserve"> y la Comunicación son aquellas herramientas computacionales e </w:t>
      </w:r>
      <w:r w:rsidR="006776E5" w:rsidRPr="00F25683">
        <w:rPr>
          <w:rFonts w:ascii="Arial" w:hAnsi="Arial" w:cs="Arial"/>
          <w:sz w:val="24"/>
          <w:szCs w:val="24"/>
        </w:rPr>
        <w:t>informáticas</w:t>
      </w:r>
      <w:r w:rsidR="004D53F3" w:rsidRPr="00F25683">
        <w:rPr>
          <w:rFonts w:ascii="Arial" w:hAnsi="Arial" w:cs="Arial"/>
          <w:sz w:val="24"/>
          <w:szCs w:val="24"/>
        </w:rPr>
        <w:t xml:space="preserve"> que procesan, almacenan, sintetizan, recuperan y presentan </w:t>
      </w:r>
      <w:r w:rsidR="006776E5" w:rsidRPr="00F25683">
        <w:rPr>
          <w:rFonts w:ascii="Arial" w:hAnsi="Arial" w:cs="Arial"/>
          <w:sz w:val="24"/>
          <w:szCs w:val="24"/>
        </w:rPr>
        <w:t>información</w:t>
      </w:r>
      <w:r w:rsidR="004D53F3" w:rsidRPr="00F25683">
        <w:rPr>
          <w:rFonts w:ascii="Arial" w:hAnsi="Arial" w:cs="Arial"/>
          <w:sz w:val="24"/>
          <w:szCs w:val="24"/>
        </w:rPr>
        <w:t xml:space="preserve"> representada de la </w:t>
      </w:r>
      <w:r w:rsidR="006776E5" w:rsidRPr="00F25683">
        <w:rPr>
          <w:rFonts w:ascii="Arial" w:hAnsi="Arial" w:cs="Arial"/>
          <w:sz w:val="24"/>
          <w:szCs w:val="24"/>
        </w:rPr>
        <w:t>más</w:t>
      </w:r>
      <w:r w:rsidR="004D53F3" w:rsidRPr="00F25683">
        <w:rPr>
          <w:rFonts w:ascii="Arial" w:hAnsi="Arial" w:cs="Arial"/>
          <w:sz w:val="24"/>
          <w:szCs w:val="24"/>
        </w:rPr>
        <w:t xml:space="preserve"> variada forma. Es un conjunto de herramientas, soportes y canales para el tratamiento y acceso a la información. Constituyen nuevo soportes y canales para dar forma, registrar, almacenar y difundir contenidos informacionales.</w:t>
      </w:r>
    </w:p>
    <w:p w:rsidR="003A1E30" w:rsidRDefault="003A1E30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3A1E30" w:rsidSect="00FE5C38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A1E30" w:rsidRDefault="003A1E30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32.1pt;margin-top:4.95pt;width:32pt;height:24pt;z-index:251660288" stroked="f">
            <v:textbox style="mso-next-textbox:#_x0000_s1030">
              <w:txbxContent>
                <w:p w:rsidR="003A1E30" w:rsidRDefault="0051626A" w:rsidP="003A1E30">
                  <w:r>
                    <w:t>Son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21.1pt;margin-top:-3.85pt;width:0;height:40pt;z-index:251659264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26" type="#_x0000_t202" style="position:absolute;left:0;text-align:left;margin-left:270.45pt;margin-top:-27.85pt;width:109pt;height:24pt;z-index:251658240">
            <v:textbox style="mso-next-textbox:#_x0000_s1026">
              <w:txbxContent>
                <w:p w:rsidR="003A1E30" w:rsidRPr="001C05EC" w:rsidRDefault="003A1E30" w:rsidP="003A1E3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SOCIEDAD</w:t>
                  </w:r>
                </w:p>
              </w:txbxContent>
            </v:textbox>
          </v:shape>
        </w:pict>
      </w:r>
    </w:p>
    <w:p w:rsidR="003A1E30" w:rsidRDefault="003A1E30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1" type="#_x0000_t202" style="position:absolute;left:0;text-align:left;margin-left:235.6pt;margin-top:5.45pt;width:181pt;height:50pt;z-index:251661312">
            <v:textbox style="mso-next-textbox:#_x0000_s1031">
              <w:txbxContent>
                <w:p w:rsidR="003A1E30" w:rsidRDefault="003A1E30" w:rsidP="003A1E30">
                  <w:r>
                    <w:t>SUJETOS CAPACES DE UTILIZAR Y CREAR MEDIOS PARA LA DIFUSIÓN DE INFORMACIÓN</w:t>
                  </w:r>
                </w:p>
                <w:p w:rsidR="003A1E30" w:rsidRDefault="003A1E30" w:rsidP="003A1E30">
                  <w:r>
                    <w:t>DE INFORMACIÓN</w:t>
                  </w:r>
                </w:p>
              </w:txbxContent>
            </v:textbox>
          </v:shape>
        </w:pict>
      </w:r>
    </w:p>
    <w:p w:rsidR="003A1E30" w:rsidRDefault="003A1E30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2" type="#_x0000_t32" style="position:absolute;left:0;text-align:left;margin-left:321.1pt;margin-top:24.75pt;width:0;height:40pt;z-index:251662336" o:connectortype="straight"/>
        </w:pict>
      </w:r>
    </w:p>
    <w:p w:rsidR="003A1E30" w:rsidRDefault="003A1E30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4" type="#_x0000_t202" style="position:absolute;left:0;text-align:left;margin-left:332.1pt;margin-top:1.85pt;width:50pt;height:24pt;z-index:251663360" stroked="f">
            <v:textbox style="mso-next-textbox:#_x0000_s1034">
              <w:txbxContent>
                <w:p w:rsidR="003A1E30" w:rsidRDefault="0051626A" w:rsidP="003A1E30">
                  <w:r>
                    <w:t>Surgen</w:t>
                  </w:r>
                </w:p>
              </w:txbxContent>
            </v:textbox>
          </v:shape>
        </w:pict>
      </w:r>
    </w:p>
    <w:p w:rsidR="003A1E30" w:rsidRDefault="00635B2E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2" type="#_x0000_t34" style="position:absolute;left:0;text-align:left;margin-left:422.6pt;margin-top:22.15pt;width:82.5pt;height:34.2pt;z-index:251671552" o:connectortype="elbow" adj=",-145263,-129207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41" type="#_x0000_t32" style="position:absolute;left:0;text-align:left;margin-left:86.1pt;margin-top:22.15pt;width:0;height:43pt;z-index:251670528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40" type="#_x0000_t32" style="position:absolute;left:0;text-align:left;margin-left:86.1pt;margin-top:22.15pt;width:155.5pt;height:0;z-index:251669504" o:connectortype="straight"/>
        </w:pict>
      </w:r>
      <w:r w:rsidR="003A1E30">
        <w:rPr>
          <w:rFonts w:ascii="Arial" w:hAnsi="Arial" w:cs="Arial"/>
          <w:noProof/>
          <w:sz w:val="24"/>
          <w:szCs w:val="24"/>
          <w:lang w:eastAsia="es-MX"/>
        </w:rPr>
        <w:pict>
          <v:shape id="_x0000_s1035" type="#_x0000_t202" style="position:absolute;left:0;text-align:left;margin-left:241.6pt;margin-top:3.35pt;width:181pt;height:37pt;z-index:251664384">
            <v:textbox style="mso-next-textbox:#_x0000_s1035">
              <w:txbxContent>
                <w:p w:rsidR="003A1E30" w:rsidRDefault="003A1E30" w:rsidP="003A1E30">
                  <w:r>
                    <w:t>TECNOLOGIAS DE LA INFORMACIÓN Y LA COMUNICACIÓN</w:t>
                  </w:r>
                  <w:r w:rsidR="00635B2E">
                    <w:t xml:space="preserve"> (TIC)</w:t>
                  </w:r>
                </w:p>
                <w:p w:rsidR="003A1E30" w:rsidRDefault="003A1E30" w:rsidP="003A1E30">
                  <w:pPr>
                    <w:jc w:val="center"/>
                  </w:pPr>
                  <w:r>
                    <w:t>TECNOLOGICAS</w:t>
                  </w:r>
                </w:p>
              </w:txbxContent>
            </v:textbox>
          </v:shape>
        </w:pict>
      </w:r>
    </w:p>
    <w:p w:rsidR="003A1E30" w:rsidRDefault="00635B2E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44" type="#_x0000_t32" style="position:absolute;left:0;text-align:left;margin-left:505.1pt;margin-top:25.65pt;width:0;height:22pt;z-index:251673600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7" type="#_x0000_t202" style="position:absolute;left:0;text-align:left;margin-left:329.45pt;margin-top:25.65pt;width:50pt;height:24pt;z-index:251666432" stroked="f">
            <v:textbox style="mso-next-textbox:#_x0000_s1037">
              <w:txbxContent>
                <w:p w:rsidR="00635B2E" w:rsidRDefault="0051626A" w:rsidP="00635B2E">
                  <w:r>
                    <w:t>Para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6" type="#_x0000_t32" style="position:absolute;left:0;text-align:left;margin-left:321.1pt;margin-top:9.65pt;width:0;height:40pt;z-index:251665408" o:connectortype="straight"/>
        </w:pict>
      </w:r>
    </w:p>
    <w:p w:rsidR="003A1E30" w:rsidRDefault="00635B2E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43" type="#_x0000_t202" style="position:absolute;left:0;text-align:left;margin-left:462.1pt;margin-top:16.95pt;width:181pt;height:36pt;z-index:251672576">
            <v:textbox style="mso-next-textbox:#_x0000_s1043">
              <w:txbxContent>
                <w:p w:rsidR="00635B2E" w:rsidRDefault="00635B2E" w:rsidP="00635B2E">
                  <w:pPr>
                    <w:jc w:val="center"/>
                  </w:pPr>
                  <w:r>
                    <w:t>CREAN NUEVOS CANALES DE COMUNICACIÓN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9" type="#_x0000_t202" style="position:absolute;left:0;text-align:left;margin-left:-1.9pt;margin-top:3.75pt;width:181pt;height:36pt;z-index:251668480">
            <v:textbox style="mso-next-textbox:#_x0000_s1039">
              <w:txbxContent>
                <w:p w:rsidR="00635B2E" w:rsidRDefault="00635B2E" w:rsidP="00635B2E">
                  <w:pPr>
                    <w:jc w:val="center"/>
                  </w:pPr>
                  <w:r>
                    <w:t>CREAN NUEVOS CANALES DE COMUNICACIÓN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8" type="#_x0000_t202" style="position:absolute;left:0;text-align:left;margin-left:235.6pt;margin-top:18.95pt;width:181pt;height:34pt;z-index:251667456">
            <v:textbox style="mso-next-textbox:#_x0000_s1038">
              <w:txbxContent>
                <w:p w:rsidR="00635B2E" w:rsidRDefault="00635B2E" w:rsidP="00635B2E">
                  <w:pPr>
                    <w:jc w:val="center"/>
                  </w:pPr>
                  <w:r>
                    <w:t>OBTENER Y COMPARTIR DATOS INFORMATIVOS</w:t>
                  </w:r>
                </w:p>
              </w:txbxContent>
            </v:textbox>
          </v:shape>
        </w:pict>
      </w:r>
    </w:p>
    <w:p w:rsidR="003A1E30" w:rsidRDefault="0051626A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45" type="#_x0000_t32" style="position:absolute;left:0;text-align:left;margin-left:86.1pt;margin-top:9.05pt;width:0;height:40.05pt;z-index:251674624" o:connectortype="straight"/>
        </w:pict>
      </w:r>
      <w:r w:rsidR="00635B2E">
        <w:rPr>
          <w:rFonts w:ascii="Arial" w:hAnsi="Arial" w:cs="Arial"/>
          <w:noProof/>
          <w:sz w:val="24"/>
          <w:szCs w:val="24"/>
          <w:lang w:eastAsia="es-MX"/>
        </w:rPr>
        <w:pict>
          <v:shape id="_x0000_s1049" type="#_x0000_t32" style="position:absolute;left:0;text-align:left;margin-left:505.1pt;margin-top:22.25pt;width:0;height:26.8pt;z-index:251678720" o:connectortype="straight"/>
        </w:pict>
      </w:r>
      <w:r w:rsidR="00635B2E">
        <w:rPr>
          <w:rFonts w:ascii="Arial" w:hAnsi="Arial" w:cs="Arial"/>
          <w:noProof/>
          <w:sz w:val="24"/>
          <w:szCs w:val="24"/>
          <w:lang w:eastAsia="es-MX"/>
        </w:rPr>
        <w:pict>
          <v:shape id="_x0000_s1048" type="#_x0000_t32" style="position:absolute;left:0;text-align:left;margin-left:321.1pt;margin-top:22.25pt;width:0;height:26.8pt;z-index:251677696" o:connectortype="straight"/>
        </w:pict>
      </w:r>
    </w:p>
    <w:p w:rsidR="003A1E30" w:rsidRDefault="0051626A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2" type="#_x0000_t32" style="position:absolute;left:0;text-align:left;margin-left:86.1pt;margin-top:18.35pt;width:235pt;height:.05pt;z-index:251681792" o:connectortype="straight"/>
        </w:pict>
      </w:r>
      <w:r w:rsidR="00635B2E">
        <w:rPr>
          <w:rFonts w:ascii="Arial" w:hAnsi="Arial" w:cs="Arial"/>
          <w:noProof/>
          <w:sz w:val="24"/>
          <w:szCs w:val="24"/>
          <w:lang w:eastAsia="es-MX"/>
        </w:rPr>
        <w:pict>
          <v:shape id="_x0000_s1053" type="#_x0000_t32" style="position:absolute;left:0;text-align:left;margin-left:321.1pt;margin-top:24.35pt;width:0;height:43pt;z-index:251682816" o:connectortype="straight"/>
        </w:pict>
      </w:r>
      <w:r w:rsidR="00635B2E">
        <w:rPr>
          <w:rFonts w:ascii="Arial" w:hAnsi="Arial" w:cs="Arial"/>
          <w:noProof/>
          <w:sz w:val="24"/>
          <w:szCs w:val="24"/>
          <w:lang w:eastAsia="es-MX"/>
        </w:rPr>
        <w:pict>
          <v:shape id="_x0000_s1050" type="#_x0000_t32" style="position:absolute;left:0;text-align:left;margin-left:321.1pt;margin-top:18.35pt;width:184pt;height:0;z-index:251679744" o:connectortype="straight"/>
        </w:pict>
      </w:r>
    </w:p>
    <w:p w:rsidR="003A1E30" w:rsidRDefault="00635B2E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5" type="#_x0000_t202" style="position:absolute;left:0;text-align:left;margin-left:341.45pt;margin-top:-.35pt;width:75.15pt;height:24pt;z-index:251684864" stroked="f">
            <v:textbox style="mso-next-textbox:#_x0000_s1055">
              <w:txbxContent>
                <w:p w:rsidR="00635B2E" w:rsidRDefault="00635B2E" w:rsidP="00635B2E">
                  <w:r>
                    <w:t>Que lleva a</w:t>
                  </w:r>
                </w:p>
              </w:txbxContent>
            </v:textbox>
          </v:shape>
        </w:pict>
      </w:r>
    </w:p>
    <w:p w:rsidR="003A1E30" w:rsidRDefault="00635B2E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6" type="#_x0000_t32" style="position:absolute;left:0;text-align:left;margin-left:321.1pt;margin-top:25.95pt;width:0;height:43pt;z-index:251685888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4" type="#_x0000_t202" style="position:absolute;left:0;text-align:left;margin-left:235.6pt;margin-top:5.95pt;width:181pt;height:20pt;z-index:251683840">
            <v:textbox style="mso-next-textbox:#_x0000_s1054">
              <w:txbxContent>
                <w:p w:rsidR="00635B2E" w:rsidRDefault="00635B2E" w:rsidP="00635B2E">
                  <w:pPr>
                    <w:jc w:val="center"/>
                  </w:pPr>
                  <w:r>
                    <w:t>A LA CREACIÓN DEL CONOCIMIENTO</w:t>
                  </w:r>
                </w:p>
              </w:txbxContent>
            </v:textbox>
          </v:shape>
        </w:pict>
      </w:r>
    </w:p>
    <w:p w:rsidR="003A1E30" w:rsidRDefault="00635B2E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7" type="#_x0000_t202" style="position:absolute;left:0;text-align:left;margin-left:329.45pt;margin-top:6.25pt;width:75.15pt;height:24pt;z-index:251686912" stroked="f">
            <v:textbox style="mso-next-textbox:#_x0000_s1057">
              <w:txbxContent>
                <w:p w:rsidR="00635B2E" w:rsidRDefault="0051626A" w:rsidP="00635B2E">
                  <w:r>
                    <w:t>Provocando</w:t>
                  </w:r>
                </w:p>
              </w:txbxContent>
            </v:textbox>
          </v:shape>
        </w:pict>
      </w:r>
    </w:p>
    <w:p w:rsidR="003A1E30" w:rsidRDefault="00635B2E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8" type="#_x0000_t202" style="position:absolute;left:0;text-align:left;margin-left:235.6pt;margin-top:7.55pt;width:168pt;height:23pt;z-index:251687936">
            <v:textbox style="mso-next-textbox:#_x0000_s1058">
              <w:txbxContent>
                <w:p w:rsidR="00635B2E" w:rsidRDefault="00635B2E" w:rsidP="00635B2E">
                  <w:pPr>
                    <w:jc w:val="center"/>
                  </w:pPr>
                  <w:r>
                    <w:t>UN APRENDIZAJE</w:t>
                  </w:r>
                </w:p>
              </w:txbxContent>
            </v:textbox>
          </v:shape>
        </w:pict>
      </w:r>
    </w:p>
    <w:p w:rsidR="003A1E30" w:rsidRDefault="00635B2E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60" type="#_x0000_t202" style="position:absolute;left:0;text-align:left;margin-left:341.45pt;margin-top:12.85pt;width:98.65pt;height:24pt;z-index:251689984" stroked="f">
            <v:textbox style="mso-next-textbox:#_x0000_s1060">
              <w:txbxContent>
                <w:p w:rsidR="00635B2E" w:rsidRDefault="00635B2E" w:rsidP="00635B2E">
                  <w:r>
                    <w:t>Utilizado para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59" type="#_x0000_t32" style="position:absolute;left:0;text-align:left;margin-left:321.1pt;margin-top:-.15pt;width:0;height:43pt;z-index:251688960" o:connectortype="straight"/>
        </w:pict>
      </w:r>
    </w:p>
    <w:p w:rsidR="003A1E30" w:rsidRDefault="0051626A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  <w:sectPr w:rsidR="003A1E30" w:rsidSect="003A1E30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61" type="#_x0000_t202" style="position:absolute;left:0;text-align:left;margin-left:235.6pt;margin-top:12.15pt;width:204.5pt;height:60pt;z-index:251691008">
            <v:textbox style="mso-next-textbox:#_x0000_s1061">
              <w:txbxContent>
                <w:p w:rsidR="0051626A" w:rsidRDefault="0051626A" w:rsidP="0051626A">
                  <w:pPr>
                    <w:spacing w:line="240" w:lineRule="auto"/>
                    <w:jc w:val="center"/>
                  </w:pPr>
                  <w:r>
                    <w:t>REALIZAR TRANSFORMACIONES SOCIALES</w:t>
                  </w:r>
                </w:p>
                <w:p w:rsidR="0051626A" w:rsidRDefault="0051626A" w:rsidP="0051626A">
                  <w:pPr>
                    <w:spacing w:line="240" w:lineRule="auto"/>
                    <w:jc w:val="center"/>
                  </w:pPr>
                  <w:r>
                    <w:t>CULTURALES Y ECONOMICAS</w:t>
                  </w:r>
                </w:p>
              </w:txbxContent>
            </v:textbox>
          </v:shape>
        </w:pict>
      </w:r>
    </w:p>
    <w:p w:rsidR="003A1E30" w:rsidRPr="00F25683" w:rsidRDefault="003A1E30" w:rsidP="00C425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4255F" w:rsidRDefault="00F25683" w:rsidP="00F2568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BIBLIOGRAFÍA </w:t>
      </w:r>
    </w:p>
    <w:p w:rsidR="008B20BE" w:rsidRPr="006776E5" w:rsidRDefault="008B20BE" w:rsidP="00C4255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54CC7" w:rsidRPr="006776E5" w:rsidRDefault="00D54CC7" w:rsidP="00677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776E5">
        <w:rPr>
          <w:rFonts w:ascii="Arial" w:hAnsi="Arial" w:cs="Arial"/>
          <w:sz w:val="24"/>
          <w:szCs w:val="24"/>
        </w:rPr>
        <w:t>SANCHO, Gil Juana Mª. “</w:t>
      </w:r>
      <w:r w:rsidR="006776E5" w:rsidRPr="006776E5">
        <w:rPr>
          <w:rFonts w:ascii="Arial" w:hAnsi="Arial" w:cs="Arial"/>
          <w:i/>
          <w:sz w:val="24"/>
          <w:szCs w:val="24"/>
        </w:rPr>
        <w:t>Tecnologías</w:t>
      </w:r>
      <w:r w:rsidRPr="006776E5">
        <w:rPr>
          <w:rFonts w:ascii="Arial" w:hAnsi="Arial" w:cs="Arial"/>
          <w:i/>
          <w:sz w:val="24"/>
          <w:szCs w:val="24"/>
        </w:rPr>
        <w:t xml:space="preserve"> para transformar la educación</w:t>
      </w:r>
      <w:r w:rsidRPr="006776E5">
        <w:rPr>
          <w:rFonts w:ascii="Arial" w:hAnsi="Arial" w:cs="Arial"/>
          <w:sz w:val="24"/>
          <w:szCs w:val="24"/>
        </w:rPr>
        <w:t xml:space="preserve">”. Universidad Internacional de </w:t>
      </w:r>
      <w:r w:rsidR="006776E5" w:rsidRPr="006776E5">
        <w:rPr>
          <w:rFonts w:ascii="Arial" w:hAnsi="Arial" w:cs="Arial"/>
          <w:sz w:val="24"/>
          <w:szCs w:val="24"/>
        </w:rPr>
        <w:t>Andalucía</w:t>
      </w:r>
      <w:r w:rsidRPr="006776E5">
        <w:rPr>
          <w:rFonts w:ascii="Arial" w:hAnsi="Arial" w:cs="Arial"/>
          <w:sz w:val="24"/>
          <w:szCs w:val="24"/>
        </w:rPr>
        <w:t>. Akal, 2006. P 267</w:t>
      </w:r>
    </w:p>
    <w:p w:rsidR="00D54CC7" w:rsidRPr="006776E5" w:rsidRDefault="00D54CC7" w:rsidP="006776E5">
      <w:pPr>
        <w:spacing w:line="240" w:lineRule="auto"/>
        <w:jc w:val="both"/>
        <w:rPr>
          <w:sz w:val="24"/>
          <w:szCs w:val="24"/>
        </w:rPr>
      </w:pPr>
      <w:r w:rsidRPr="006776E5">
        <w:rPr>
          <w:rFonts w:ascii="Arial" w:hAnsi="Arial" w:cs="Arial"/>
          <w:sz w:val="24"/>
          <w:szCs w:val="24"/>
        </w:rPr>
        <w:t xml:space="preserve">LITWIN, Edith y MAGGIO, Mariana. </w:t>
      </w:r>
      <w:r w:rsidR="00711DAB" w:rsidRPr="006776E5">
        <w:rPr>
          <w:rFonts w:ascii="Arial" w:hAnsi="Arial" w:cs="Arial"/>
          <w:sz w:val="24"/>
          <w:szCs w:val="24"/>
        </w:rPr>
        <w:t>“</w:t>
      </w:r>
      <w:r w:rsidR="006776E5" w:rsidRPr="006776E5">
        <w:rPr>
          <w:rFonts w:ascii="Arial" w:hAnsi="Arial" w:cs="Arial"/>
          <w:sz w:val="24"/>
          <w:szCs w:val="24"/>
        </w:rPr>
        <w:t>Tecnologías</w:t>
      </w:r>
      <w:r w:rsidR="00711DAB" w:rsidRPr="006776E5">
        <w:rPr>
          <w:rFonts w:ascii="Arial" w:hAnsi="Arial" w:cs="Arial"/>
          <w:sz w:val="24"/>
          <w:szCs w:val="24"/>
        </w:rPr>
        <w:t xml:space="preserve"> en las aulas. Las nuevas tecnologías en las </w:t>
      </w:r>
      <w:r w:rsidR="006776E5" w:rsidRPr="006776E5">
        <w:rPr>
          <w:rFonts w:ascii="Arial" w:hAnsi="Arial" w:cs="Arial"/>
          <w:sz w:val="24"/>
          <w:szCs w:val="24"/>
        </w:rPr>
        <w:t>prácticas</w:t>
      </w:r>
      <w:r w:rsidR="00711DAB" w:rsidRPr="006776E5">
        <w:rPr>
          <w:rFonts w:ascii="Arial" w:hAnsi="Arial" w:cs="Arial"/>
          <w:sz w:val="24"/>
          <w:szCs w:val="24"/>
        </w:rPr>
        <w:t xml:space="preserve"> de la enseñanza. Casos para el análisis”. 1ª ed. Buenos Aires: Amorrortu, 2005. 208 p</w:t>
      </w:r>
      <w:r w:rsidR="00711DAB" w:rsidRPr="006776E5">
        <w:rPr>
          <w:sz w:val="24"/>
          <w:szCs w:val="24"/>
        </w:rPr>
        <w:t>.</w:t>
      </w:r>
    </w:p>
    <w:p w:rsidR="00A41ABD" w:rsidRPr="006776E5" w:rsidRDefault="0018577A" w:rsidP="00677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FB7CD2" w:rsidRPr="006776E5">
          <w:rPr>
            <w:rStyle w:val="Hipervnculo"/>
            <w:rFonts w:ascii="Arial" w:hAnsi="Arial" w:cs="Arial"/>
            <w:color w:val="auto"/>
            <w:sz w:val="24"/>
            <w:szCs w:val="24"/>
          </w:rPr>
          <w:t>http://boj.pntic.mec.es/jgomez46/ticedu.htm</w:t>
        </w:r>
      </w:hyperlink>
    </w:p>
    <w:p w:rsidR="00FB7CD2" w:rsidRPr="006776E5" w:rsidRDefault="00F25683" w:rsidP="00677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Pr="006776E5">
          <w:rPr>
            <w:rStyle w:val="Hipervnculo"/>
            <w:rFonts w:ascii="Arial" w:hAnsi="Arial" w:cs="Arial"/>
            <w:color w:val="auto"/>
            <w:sz w:val="24"/>
            <w:szCs w:val="24"/>
          </w:rPr>
          <w:t>http://comunidadesvirtuales.obolog.com/importancia-tic-proceso-ensenanza-aprendizaje-40185</w:t>
        </w:r>
      </w:hyperlink>
    </w:p>
    <w:p w:rsidR="00F25683" w:rsidRPr="006776E5" w:rsidRDefault="00F25683" w:rsidP="00677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6776E5">
          <w:rPr>
            <w:rStyle w:val="Hipervnculo"/>
            <w:rFonts w:ascii="Arial" w:hAnsi="Arial" w:cs="Arial"/>
            <w:color w:val="auto"/>
            <w:sz w:val="24"/>
            <w:szCs w:val="24"/>
          </w:rPr>
          <w:t>www.dcyc.ipn.mx/dcyc/quesonlastic.aspx</w:t>
        </w:r>
      </w:hyperlink>
    </w:p>
    <w:p w:rsidR="00F25683" w:rsidRPr="006776E5" w:rsidRDefault="00F25683" w:rsidP="00677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r w:rsidRPr="006776E5">
          <w:rPr>
            <w:rStyle w:val="Hipervnculo"/>
            <w:rFonts w:ascii="Arial" w:hAnsi="Arial" w:cs="Arial"/>
            <w:color w:val="auto"/>
            <w:sz w:val="24"/>
            <w:szCs w:val="24"/>
          </w:rPr>
          <w:t>www.ambientech.org</w:t>
        </w:r>
      </w:hyperlink>
    </w:p>
    <w:p w:rsidR="00F25683" w:rsidRPr="006776E5" w:rsidRDefault="00F25683" w:rsidP="006776E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r w:rsidRPr="006776E5">
          <w:rPr>
            <w:rStyle w:val="Hipervnculo"/>
            <w:rFonts w:ascii="Arial" w:hAnsi="Arial" w:cs="Arial"/>
            <w:color w:val="auto"/>
            <w:sz w:val="24"/>
            <w:szCs w:val="24"/>
          </w:rPr>
          <w:t>http://www.psicopedagogia.com/definicion/autodidacta</w:t>
        </w:r>
      </w:hyperlink>
    </w:p>
    <w:p w:rsidR="00F25683" w:rsidRDefault="00F25683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3EB2" w:rsidRPr="00483EB2" w:rsidRDefault="00483EB2" w:rsidP="000D585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83EB2" w:rsidRPr="00483EB2" w:rsidRDefault="00483EB2" w:rsidP="000D585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3EB2">
        <w:rPr>
          <w:rFonts w:ascii="Arial" w:hAnsi="Arial" w:cs="Arial"/>
          <w:b/>
          <w:sz w:val="24"/>
          <w:szCs w:val="24"/>
        </w:rPr>
        <w:t>VIDEOS</w:t>
      </w:r>
    </w:p>
    <w:p w:rsidR="00B82E04" w:rsidRDefault="00B82E04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siguiente Link es sobre un video donde se ve la aplicación de las TIC en el aula</w:t>
      </w:r>
      <w:r w:rsidR="00483EB2">
        <w:rPr>
          <w:rFonts w:ascii="Arial" w:hAnsi="Arial" w:cs="Arial"/>
          <w:sz w:val="24"/>
          <w:szCs w:val="24"/>
        </w:rPr>
        <w:t>:</w:t>
      </w:r>
    </w:p>
    <w:p w:rsidR="00483EB2" w:rsidRDefault="00483EB2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r w:rsidRPr="00C95543">
          <w:rPr>
            <w:rStyle w:val="Hipervnculo"/>
            <w:rFonts w:ascii="Arial" w:hAnsi="Arial" w:cs="Arial"/>
            <w:sz w:val="24"/>
            <w:szCs w:val="24"/>
          </w:rPr>
          <w:t>http://www.youtube.com/watch?v=-his2LJETgc</w:t>
        </w:r>
      </w:hyperlink>
    </w:p>
    <w:p w:rsidR="00483EB2" w:rsidRDefault="00483EB2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3EB2" w:rsidRDefault="00483EB2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Link en este se encuentra cierta información complementaria, sobre las TIC en educación:</w:t>
      </w:r>
    </w:p>
    <w:p w:rsidR="00483EB2" w:rsidRDefault="00483EB2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Pr="00C95543">
          <w:rPr>
            <w:rStyle w:val="Hipervnculo"/>
            <w:rFonts w:ascii="Arial" w:hAnsi="Arial" w:cs="Arial"/>
            <w:sz w:val="24"/>
            <w:szCs w:val="24"/>
          </w:rPr>
          <w:t>http://www.youtube.com/watch?v=PZnQSnN3O5A</w:t>
        </w:r>
      </w:hyperlink>
    </w:p>
    <w:p w:rsidR="00483EB2" w:rsidRPr="000D585F" w:rsidRDefault="00483EB2" w:rsidP="000D585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83EB2" w:rsidRPr="000D585F" w:rsidSect="003A1E30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5BF" w:rsidRDefault="006015BF" w:rsidP="00B124B5">
      <w:pPr>
        <w:spacing w:after="0" w:line="240" w:lineRule="auto"/>
      </w:pPr>
      <w:r>
        <w:separator/>
      </w:r>
    </w:p>
  </w:endnote>
  <w:endnote w:type="continuationSeparator" w:id="0">
    <w:p w:rsidR="006015BF" w:rsidRDefault="006015BF" w:rsidP="00B12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5BF" w:rsidRDefault="006015BF" w:rsidP="00B124B5">
      <w:pPr>
        <w:spacing w:after="0" w:line="240" w:lineRule="auto"/>
      </w:pPr>
      <w:r>
        <w:separator/>
      </w:r>
    </w:p>
  </w:footnote>
  <w:footnote w:type="continuationSeparator" w:id="0">
    <w:p w:rsidR="006015BF" w:rsidRDefault="006015BF" w:rsidP="00B124B5">
      <w:pPr>
        <w:spacing w:after="0" w:line="240" w:lineRule="auto"/>
      </w:pPr>
      <w:r>
        <w:continuationSeparator/>
      </w:r>
    </w:p>
  </w:footnote>
  <w:footnote w:id="1">
    <w:p w:rsidR="006776E5" w:rsidRDefault="00B124B5" w:rsidP="006776E5">
      <w:pPr>
        <w:spacing w:line="240" w:lineRule="auto"/>
        <w:jc w:val="both"/>
      </w:pPr>
      <w:r>
        <w:rPr>
          <w:rStyle w:val="Refdenotaalpie"/>
        </w:rPr>
        <w:footnoteRef/>
      </w:r>
      <w:r>
        <w:t xml:space="preserve"> </w:t>
      </w:r>
      <w:r w:rsidR="006776E5">
        <w:t>LITWIN, Edith y MAGGIO, Mariana. “Tecnologías en las aulas. Las nuevas tecnologías en las prácticas de la enseñanza. Casos para el análisis”. 1ª ed. Buenos Aires: Amorrortu, 2005.  p. 43</w:t>
      </w:r>
    </w:p>
    <w:p w:rsidR="00B124B5" w:rsidRDefault="00B124B5">
      <w:pPr>
        <w:pStyle w:val="Textonotapie"/>
      </w:pPr>
    </w:p>
  </w:footnote>
  <w:footnote w:id="2">
    <w:p w:rsidR="00E7013B" w:rsidRDefault="00E7013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6776E5">
        <w:t xml:space="preserve"> Ibídem p. 24</w:t>
      </w:r>
    </w:p>
  </w:footnote>
  <w:footnote w:id="3">
    <w:p w:rsidR="00711DAB" w:rsidRPr="00711DAB" w:rsidRDefault="00711DAB" w:rsidP="00711DAB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Style w:val="Refdenotaalpie"/>
        </w:rPr>
        <w:footnoteRef/>
      </w:r>
      <w:r>
        <w:t xml:space="preserve"> SANCHO, Gil Juana Mª. “</w:t>
      </w:r>
      <w:r w:rsidR="006776E5" w:rsidRPr="00D54CC7">
        <w:rPr>
          <w:i/>
        </w:rPr>
        <w:t>Tecnologías</w:t>
      </w:r>
      <w:r w:rsidRPr="00D54CC7">
        <w:rPr>
          <w:i/>
        </w:rPr>
        <w:t xml:space="preserve"> para transformar la educación</w:t>
      </w:r>
      <w:r>
        <w:t xml:space="preserve">”. Universidad Internacional de </w:t>
      </w:r>
      <w:r w:rsidR="006776E5">
        <w:t>Andalucía</w:t>
      </w:r>
      <w:r>
        <w:t>. Akal, 2006. P 37</w:t>
      </w:r>
    </w:p>
  </w:footnote>
  <w:footnote w:id="4">
    <w:p w:rsidR="00C94C11" w:rsidRDefault="00C94C11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711DAB">
        <w:t xml:space="preserve"> </w:t>
      </w:r>
      <w:r w:rsidR="006776E5">
        <w:t>Ibídem</w:t>
      </w:r>
      <w:r w:rsidR="00711DAB">
        <w:t xml:space="preserve"> p. 39</w:t>
      </w:r>
    </w:p>
  </w:footnote>
  <w:footnote w:id="5">
    <w:p w:rsidR="006776E5" w:rsidRDefault="006776E5">
      <w:pPr>
        <w:pStyle w:val="Textonotapie"/>
      </w:pPr>
      <w:r>
        <w:rPr>
          <w:rStyle w:val="Refdenotaalpie"/>
        </w:rPr>
        <w:footnoteRef/>
      </w:r>
      <w:r>
        <w:t xml:space="preserve"> Ibídem p. 34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AE2"/>
    <w:rsid w:val="0004102B"/>
    <w:rsid w:val="000A0BDC"/>
    <w:rsid w:val="000B592A"/>
    <w:rsid w:val="000C422A"/>
    <w:rsid w:val="000D585F"/>
    <w:rsid w:val="000E321D"/>
    <w:rsid w:val="00103523"/>
    <w:rsid w:val="00110DAD"/>
    <w:rsid w:val="00155766"/>
    <w:rsid w:val="0018577A"/>
    <w:rsid w:val="0019703F"/>
    <w:rsid w:val="001C688B"/>
    <w:rsid w:val="00266C34"/>
    <w:rsid w:val="00376348"/>
    <w:rsid w:val="003A1E30"/>
    <w:rsid w:val="003C5437"/>
    <w:rsid w:val="00417CE0"/>
    <w:rsid w:val="00435101"/>
    <w:rsid w:val="00447B71"/>
    <w:rsid w:val="00483EB2"/>
    <w:rsid w:val="004D53F3"/>
    <w:rsid w:val="004E423C"/>
    <w:rsid w:val="0051626A"/>
    <w:rsid w:val="005F4CB6"/>
    <w:rsid w:val="005F6D78"/>
    <w:rsid w:val="006015BF"/>
    <w:rsid w:val="00635B2E"/>
    <w:rsid w:val="006776E5"/>
    <w:rsid w:val="006930B4"/>
    <w:rsid w:val="00711DAB"/>
    <w:rsid w:val="00777C89"/>
    <w:rsid w:val="00796115"/>
    <w:rsid w:val="00816379"/>
    <w:rsid w:val="008A4AA1"/>
    <w:rsid w:val="008B20BE"/>
    <w:rsid w:val="009B61BA"/>
    <w:rsid w:val="009C7AEC"/>
    <w:rsid w:val="009D662F"/>
    <w:rsid w:val="00A05C47"/>
    <w:rsid w:val="00A41ABD"/>
    <w:rsid w:val="00A81E11"/>
    <w:rsid w:val="00AB1A43"/>
    <w:rsid w:val="00AE2576"/>
    <w:rsid w:val="00B124B5"/>
    <w:rsid w:val="00B82E04"/>
    <w:rsid w:val="00C40A1D"/>
    <w:rsid w:val="00C4255F"/>
    <w:rsid w:val="00C63DFB"/>
    <w:rsid w:val="00C94C11"/>
    <w:rsid w:val="00D54CC7"/>
    <w:rsid w:val="00DA788E"/>
    <w:rsid w:val="00DE1D51"/>
    <w:rsid w:val="00E675DE"/>
    <w:rsid w:val="00E7013B"/>
    <w:rsid w:val="00EA47A5"/>
    <w:rsid w:val="00F25683"/>
    <w:rsid w:val="00FB7CD2"/>
    <w:rsid w:val="00FD3AE2"/>
    <w:rsid w:val="00FD5941"/>
    <w:rsid w:val="00FE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connector" idref="#_x0000_s1027"/>
        <o:r id="V:Rule4" type="connector" idref="#_x0000_s1032"/>
        <o:r id="V:Rule6" type="connector" idref="#_x0000_s1036"/>
        <o:r id="V:Rule8" type="connector" idref="#_x0000_s1040"/>
        <o:r id="V:Rule10" type="connector" idref="#_x0000_s1041"/>
        <o:r id="V:Rule12" type="connector" idref="#_x0000_s1042"/>
        <o:r id="V:Rule14" type="connector" idref="#_x0000_s1044"/>
        <o:r id="V:Rule16" type="connector" idref="#_x0000_s1045"/>
        <o:r id="V:Rule20" type="connector" idref="#_x0000_s1048"/>
        <o:r id="V:Rule22" type="connector" idref="#_x0000_s1049"/>
        <o:r id="V:Rule24" type="connector" idref="#_x0000_s1050"/>
        <o:r id="V:Rule28" type="connector" idref="#_x0000_s1052"/>
        <o:r id="V:Rule30" type="connector" idref="#_x0000_s1053"/>
        <o:r id="V:Rule31" type="connector" idref="#_x0000_s1056"/>
        <o:r id="V:Rule32" type="connector" idref="#_x0000_s105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AE2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B124B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24B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24B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B7C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unidadesvirtuales.obolog.com/importancia-tic-proceso-ensenanza-aprendizaje-40185" TargetMode="External"/><Relationship Id="rId13" Type="http://schemas.openxmlformats.org/officeDocument/2006/relationships/hyperlink" Target="http://www.youtube.com/watch?v=PZnQSnN3O5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j.pntic.mec.es/jgomez46/ticedu.htm" TargetMode="External"/><Relationship Id="rId12" Type="http://schemas.openxmlformats.org/officeDocument/2006/relationships/hyperlink" Target="http://www.youtube.com/watch?v=-his2LJETg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psicopedagogia.com/definicion/autodidact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mbiente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cyc.ipn.mx/dcyc/quesonlastic.asp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6FE7-F7C0-4012-9E95-3D72CBD4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1806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pame</cp:lastModifiedBy>
  <cp:revision>11</cp:revision>
  <dcterms:created xsi:type="dcterms:W3CDTF">2010-05-26T23:10:00Z</dcterms:created>
  <dcterms:modified xsi:type="dcterms:W3CDTF">2010-05-28T04:13:00Z</dcterms:modified>
</cp:coreProperties>
</file>